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FA" w:rsidRDefault="00164AFA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164AFA" w:rsidRDefault="00164AFA">
      <w:pPr>
        <w:spacing w:after="0"/>
        <w:rPr>
          <w:rFonts w:ascii="Times New Roman" w:hAnsi="Times New Roman"/>
          <w:sz w:val="24"/>
        </w:rPr>
      </w:pPr>
    </w:p>
    <w:p w:rsidR="00164AFA" w:rsidRDefault="00E747DB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Муниципальное бюджетное дошкольное образовательное учреждение</w:t>
      </w:r>
    </w:p>
    <w:p w:rsidR="00164AFA" w:rsidRDefault="00E747D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«Детский сад комбинированного вида №5» города Сорочинска Оренбургской области</w:t>
      </w: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rPr>
          <w:rFonts w:ascii="Times New Roman" w:hAnsi="Times New Roman"/>
          <w:sz w:val="24"/>
        </w:rPr>
      </w:pPr>
    </w:p>
    <w:p w:rsidR="00164AFA" w:rsidRDefault="00164AFA">
      <w:pPr>
        <w:spacing w:after="0"/>
        <w:rPr>
          <w:rFonts w:ascii="Times New Roman" w:hAnsi="Times New Roman"/>
          <w:sz w:val="24"/>
        </w:rPr>
      </w:pPr>
    </w:p>
    <w:p w:rsidR="00164AFA" w:rsidRDefault="00E747DB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КОНСПЕКТ СПЕЦИАЛЬНО </w:t>
      </w:r>
      <w:proofErr w:type="gramStart"/>
      <w:r>
        <w:rPr>
          <w:rFonts w:ascii="Times New Roman" w:hAnsi="Times New Roman"/>
          <w:b/>
          <w:sz w:val="32"/>
        </w:rPr>
        <w:t>ОРГАНИЗОВАННОЙ</w:t>
      </w:r>
      <w:proofErr w:type="gramEnd"/>
      <w:r>
        <w:rPr>
          <w:rFonts w:ascii="Times New Roman" w:hAnsi="Times New Roman"/>
          <w:b/>
          <w:sz w:val="32"/>
        </w:rPr>
        <w:t xml:space="preserve"> </w:t>
      </w:r>
    </w:p>
    <w:p w:rsidR="00164AFA" w:rsidRDefault="00E747DB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СОВМЕСТНОЙ ОБРАЗОВАТЕЛЬНОЙ ДЕЯТЕЛЬНОСТИ </w:t>
      </w:r>
    </w:p>
    <w:p w:rsidR="00164AFA" w:rsidRDefault="00E747DB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ВЗРОСЛОГО И ДЕТЕЙ</w:t>
      </w:r>
    </w:p>
    <w:p w:rsidR="00164AFA" w:rsidRDefault="00164AFA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sz w:val="32"/>
        </w:rPr>
      </w:pPr>
    </w:p>
    <w:p w:rsidR="00164AFA" w:rsidRDefault="00E747DB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 xml:space="preserve">ТЕМА: </w:t>
      </w:r>
    </w:p>
    <w:p w:rsidR="00164AFA" w:rsidRDefault="00E747DB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40"/>
        </w:rPr>
        <w:t xml:space="preserve"> </w:t>
      </w:r>
    </w:p>
    <w:p w:rsidR="00164AFA" w:rsidRDefault="00164AFA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caps/>
          <w:sz w:val="32"/>
        </w:rPr>
      </w:pPr>
    </w:p>
    <w:p w:rsidR="00164AFA" w:rsidRDefault="00164AFA">
      <w:pPr>
        <w:tabs>
          <w:tab w:val="left" w:pos="4326"/>
        </w:tabs>
        <w:spacing w:after="0" w:line="288" w:lineRule="auto"/>
        <w:rPr>
          <w:rFonts w:ascii="Times New Roman" w:hAnsi="Times New Roman"/>
          <w:b/>
          <w:caps/>
          <w:sz w:val="32"/>
        </w:rPr>
      </w:pPr>
    </w:p>
    <w:p w:rsidR="00164AFA" w:rsidRDefault="00164AFA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caps/>
          <w:sz w:val="32"/>
        </w:rPr>
      </w:pPr>
    </w:p>
    <w:p w:rsidR="00164AFA" w:rsidRDefault="00E747DB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Образовательная область:</w:t>
      </w:r>
    </w:p>
    <w:p w:rsidR="00164AFA" w:rsidRDefault="00E747DB">
      <w:pPr>
        <w:spacing w:after="0" w:line="288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aps/>
          <w:sz w:val="32"/>
        </w:rPr>
        <w:t>познавательное РАЗВИТИЕ</w:t>
      </w:r>
    </w:p>
    <w:p w:rsidR="00164AFA" w:rsidRDefault="00164AFA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b/>
          <w:sz w:val="40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6094"/>
      </w:tblGrid>
      <w:tr w:rsidR="00164AFA">
        <w:trPr>
          <w:trHeight w:val="820"/>
        </w:trPr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:rsidR="00164AFA" w:rsidRDefault="00E747DB">
            <w:pPr>
              <w:ind w:left="11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Составил: воспитатель,</w:t>
            </w:r>
          </w:p>
          <w:p w:rsidR="00164AFA" w:rsidRDefault="00E747DB">
            <w:pPr>
              <w:ind w:left="11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квалификационной категории</w:t>
            </w:r>
          </w:p>
          <w:p w:rsidR="00164AFA" w:rsidRDefault="00E747DB">
            <w:pPr>
              <w:ind w:left="11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№5</w:t>
            </w:r>
          </w:p>
          <w:p w:rsidR="00164AFA" w:rsidRDefault="00E747DB">
            <w:pPr>
              <w:ind w:left="11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Горбунова Татьяна Николаевна</w:t>
            </w:r>
          </w:p>
        </w:tc>
      </w:tr>
    </w:tbl>
    <w:p w:rsidR="00164AFA" w:rsidRDefault="00164AFA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164AFA" w:rsidRDefault="00E747DB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/>
      </w:r>
    </w:p>
    <w:p w:rsidR="00164AFA" w:rsidRDefault="00164AFA">
      <w:pPr>
        <w:tabs>
          <w:tab w:val="left" w:pos="3768"/>
        </w:tabs>
        <w:jc w:val="center"/>
        <w:rPr>
          <w:rFonts w:ascii="Times New Roman" w:hAnsi="Times New Roman"/>
          <w:sz w:val="24"/>
        </w:rPr>
      </w:pPr>
    </w:p>
    <w:p w:rsidR="00164AFA" w:rsidRDefault="00E747DB">
      <w:pPr>
        <w:tabs>
          <w:tab w:val="left" w:pos="3768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>Сорочинск-2024г.</w:t>
      </w:r>
    </w:p>
    <w:p w:rsidR="00164AFA" w:rsidRDefault="00164AFA">
      <w:pPr>
        <w:rPr>
          <w:rFonts w:ascii="Times New Roman" w:hAnsi="Times New Roman"/>
          <w:sz w:val="28"/>
        </w:rPr>
      </w:pPr>
    </w:p>
    <w:p w:rsidR="00164AFA" w:rsidRDefault="00E747DB">
      <w:pPr>
        <w:ind w:left="1416" w:firstLine="708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ПОЯСНИТЕЛЬНАЯ ЗАПИСКА</w:t>
      </w:r>
    </w:p>
    <w:p w:rsidR="00BB6040" w:rsidRPr="00BB6040" w:rsidRDefault="00BB6040" w:rsidP="00BB6040">
      <w:pPr>
        <w:rPr>
          <w:rFonts w:ascii="Times New Roman" w:hAnsi="Times New Roman"/>
          <w:sz w:val="24"/>
          <w:szCs w:val="24"/>
        </w:rPr>
      </w:pPr>
      <w:r w:rsidRPr="00BB6040">
        <w:rPr>
          <w:rFonts w:ascii="Times New Roman" w:hAnsi="Times New Roman"/>
          <w:color w:val="3A3A3A"/>
          <w:sz w:val="24"/>
          <w:szCs w:val="24"/>
        </w:rPr>
        <w:t>Экспериментирование - это увлекательный и интересный способ познавать мир вокруг нас. Дети в этом возрасте очень любопытны и активно исследуют все, что их окружает. Проводя различные эксперименты, мы помогаем им развивать свои навыки наблюдения, анализа и</w:t>
      </w:r>
      <w:r>
        <w:rPr>
          <w:rFonts w:ascii="Times New Roman" w:hAnsi="Times New Roman"/>
          <w:color w:val="3A3A3A"/>
          <w:sz w:val="24"/>
          <w:szCs w:val="24"/>
        </w:rPr>
        <w:t xml:space="preserve"> логического мышления.</w:t>
      </w:r>
      <w:r>
        <w:rPr>
          <w:rFonts w:ascii="Times New Roman" w:hAnsi="Times New Roman"/>
          <w:color w:val="3A3A3A"/>
          <w:sz w:val="24"/>
          <w:szCs w:val="24"/>
        </w:rPr>
        <w:br/>
      </w:r>
      <w:r w:rsidRPr="00BB6040">
        <w:rPr>
          <w:rFonts w:ascii="Times New Roman" w:hAnsi="Times New Roman"/>
          <w:color w:val="3A3A3A"/>
          <w:sz w:val="24"/>
          <w:szCs w:val="24"/>
        </w:rPr>
        <w:t>Кроме того, экспериментирование способствует развитию творческого мышления и воображения у детей. Они учатся находить нестандартные решения и применять и</w:t>
      </w:r>
      <w:r>
        <w:rPr>
          <w:rFonts w:ascii="Times New Roman" w:hAnsi="Times New Roman"/>
          <w:color w:val="3A3A3A"/>
          <w:sz w:val="24"/>
          <w:szCs w:val="24"/>
        </w:rPr>
        <w:t>х в практической деятельности.</w:t>
      </w:r>
      <w:r>
        <w:rPr>
          <w:rFonts w:ascii="Times New Roman" w:hAnsi="Times New Roman"/>
          <w:color w:val="3A3A3A"/>
          <w:sz w:val="24"/>
          <w:szCs w:val="24"/>
        </w:rPr>
        <w:br/>
      </w:r>
      <w:r w:rsidRPr="00BB6040">
        <w:rPr>
          <w:rFonts w:ascii="Times New Roman" w:hAnsi="Times New Roman"/>
          <w:color w:val="3A3A3A"/>
          <w:sz w:val="24"/>
          <w:szCs w:val="24"/>
        </w:rPr>
        <w:t>Важно отметить, что все эксперименты, которые мы проводим, абсолютно безопасны для детей. Мы тщательно подбираем материалы и инструменты, чтобы избеж</w:t>
      </w:r>
      <w:r>
        <w:rPr>
          <w:rFonts w:ascii="Times New Roman" w:hAnsi="Times New Roman"/>
          <w:color w:val="3A3A3A"/>
          <w:sz w:val="24"/>
          <w:szCs w:val="24"/>
        </w:rPr>
        <w:t>ать любых рисков и опасностей.</w:t>
      </w:r>
      <w:r>
        <w:rPr>
          <w:rFonts w:ascii="Times New Roman" w:hAnsi="Times New Roman"/>
          <w:color w:val="3A3A3A"/>
          <w:sz w:val="24"/>
          <w:szCs w:val="24"/>
        </w:rPr>
        <w:br/>
      </w:r>
      <w:r w:rsidRPr="00BB6040">
        <w:rPr>
          <w:rFonts w:ascii="Times New Roman" w:hAnsi="Times New Roman"/>
          <w:color w:val="3A3A3A"/>
          <w:sz w:val="24"/>
          <w:szCs w:val="24"/>
        </w:rPr>
        <w:t>Кроме того, экспериментирование помогает детям развивать свои социальные навыки. В процессе работы в группе они учатся сотрудничать, общаться и решать задачи вместе. Это важный навык, ко</w:t>
      </w:r>
      <w:r>
        <w:rPr>
          <w:rFonts w:ascii="Times New Roman" w:hAnsi="Times New Roman"/>
          <w:color w:val="3A3A3A"/>
          <w:sz w:val="24"/>
          <w:szCs w:val="24"/>
        </w:rPr>
        <w:t>торый пригодится им в будущем.</w:t>
      </w:r>
      <w:r>
        <w:rPr>
          <w:rFonts w:ascii="Times New Roman" w:hAnsi="Times New Roman"/>
          <w:color w:val="3A3A3A"/>
          <w:sz w:val="24"/>
          <w:szCs w:val="24"/>
        </w:rPr>
        <w:br/>
      </w:r>
      <w:r w:rsidRPr="00BB6040">
        <w:rPr>
          <w:rFonts w:ascii="Times New Roman" w:hAnsi="Times New Roman"/>
          <w:color w:val="3A3A3A"/>
          <w:sz w:val="24"/>
          <w:szCs w:val="24"/>
        </w:rPr>
        <w:t xml:space="preserve">Мы также хотим подчеркнуть, что нет правильных и неправильных ответов. Мы поощряем детей к экспериментированию и исследованию, давая </w:t>
      </w:r>
      <w:proofErr w:type="gramStart"/>
      <w:r w:rsidRPr="00BB6040">
        <w:rPr>
          <w:rFonts w:ascii="Times New Roman" w:hAnsi="Times New Roman"/>
          <w:color w:val="3A3A3A"/>
          <w:sz w:val="24"/>
          <w:szCs w:val="24"/>
        </w:rPr>
        <w:t>им</w:t>
      </w:r>
      <w:proofErr w:type="gramEnd"/>
      <w:r w:rsidRPr="00BB6040">
        <w:rPr>
          <w:rFonts w:ascii="Times New Roman" w:hAnsi="Times New Roman"/>
          <w:color w:val="3A3A3A"/>
          <w:sz w:val="24"/>
          <w:szCs w:val="24"/>
        </w:rPr>
        <w:t xml:space="preserve"> возможность выражать свои мысли и идеи. Это помогает им развивать уверенност</w:t>
      </w:r>
      <w:r>
        <w:rPr>
          <w:rFonts w:ascii="Times New Roman" w:hAnsi="Times New Roman"/>
          <w:color w:val="3A3A3A"/>
          <w:sz w:val="24"/>
          <w:szCs w:val="24"/>
        </w:rPr>
        <w:t>ь в себе и своих способностях.</w:t>
      </w:r>
      <w:r>
        <w:rPr>
          <w:rFonts w:ascii="Times New Roman" w:hAnsi="Times New Roman"/>
          <w:color w:val="3A3A3A"/>
          <w:sz w:val="24"/>
          <w:szCs w:val="24"/>
        </w:rPr>
        <w:br/>
      </w:r>
      <w:r w:rsidRPr="00BB6040">
        <w:rPr>
          <w:rFonts w:ascii="Times New Roman" w:hAnsi="Times New Roman"/>
          <w:color w:val="3A3A3A"/>
          <w:sz w:val="24"/>
          <w:szCs w:val="24"/>
        </w:rPr>
        <w:t>Надеемся, что наши эксперименты принесут нашим детям много радости и познавательных открытий. Мы будем рады видеть вас на наших занятиях и с нетерпением ждем новых экспериментов и открытий вместе с вашими малышами!</w:t>
      </w:r>
      <w:r w:rsidRPr="00BB6040">
        <w:rPr>
          <w:rFonts w:ascii="Times New Roman" w:hAnsi="Times New Roman"/>
          <w:color w:val="3A3A3A"/>
          <w:sz w:val="24"/>
          <w:szCs w:val="24"/>
        </w:rPr>
        <w:br/>
      </w:r>
    </w:p>
    <w:p w:rsidR="00BB6040" w:rsidRDefault="00BB6040">
      <w:pPr>
        <w:ind w:left="1416" w:firstLine="708"/>
        <w:rPr>
          <w:rFonts w:ascii="Times New Roman" w:hAnsi="Times New Roman"/>
          <w:sz w:val="32"/>
        </w:rPr>
      </w:pPr>
    </w:p>
    <w:p w:rsidR="00BB6040" w:rsidRDefault="00BB6040">
      <w:pPr>
        <w:ind w:left="1416" w:firstLine="708"/>
        <w:rPr>
          <w:rFonts w:ascii="Times New Roman" w:hAnsi="Times New Roman"/>
          <w:sz w:val="32"/>
        </w:rPr>
      </w:pPr>
    </w:p>
    <w:p w:rsidR="00BB6040" w:rsidRDefault="00BB6040">
      <w:pPr>
        <w:ind w:left="1416" w:firstLine="708"/>
        <w:rPr>
          <w:rFonts w:ascii="Times New Roman" w:hAnsi="Times New Roman"/>
          <w:sz w:val="32"/>
        </w:rPr>
      </w:pPr>
    </w:p>
    <w:p w:rsidR="00BB6040" w:rsidRDefault="00BB6040">
      <w:pPr>
        <w:ind w:left="1416" w:firstLine="708"/>
        <w:rPr>
          <w:rFonts w:ascii="Times New Roman" w:hAnsi="Times New Roman"/>
          <w:sz w:val="32"/>
        </w:rPr>
      </w:pPr>
    </w:p>
    <w:p w:rsidR="00BB6040" w:rsidRDefault="00BB6040">
      <w:pPr>
        <w:ind w:left="1416" w:firstLine="708"/>
        <w:rPr>
          <w:rFonts w:ascii="Times New Roman" w:hAnsi="Times New Roman"/>
          <w:sz w:val="32"/>
        </w:rPr>
      </w:pPr>
    </w:p>
    <w:p w:rsidR="00BB6040" w:rsidRDefault="00BB6040">
      <w:pPr>
        <w:ind w:left="1416" w:firstLine="708"/>
        <w:rPr>
          <w:rFonts w:ascii="Times New Roman" w:hAnsi="Times New Roman"/>
          <w:sz w:val="32"/>
        </w:rPr>
      </w:pPr>
    </w:p>
    <w:p w:rsidR="00BB6040" w:rsidRDefault="00BB6040">
      <w:pPr>
        <w:ind w:left="1416" w:firstLine="708"/>
        <w:rPr>
          <w:rFonts w:ascii="Times New Roman" w:hAnsi="Times New Roman"/>
          <w:sz w:val="32"/>
        </w:rPr>
      </w:pPr>
    </w:p>
    <w:p w:rsidR="00BB6040" w:rsidRDefault="00BB6040">
      <w:pPr>
        <w:ind w:left="1416" w:firstLine="708"/>
        <w:rPr>
          <w:rFonts w:ascii="Times New Roman" w:hAnsi="Times New Roman"/>
          <w:sz w:val="32"/>
        </w:rPr>
      </w:pPr>
    </w:p>
    <w:p w:rsidR="00BB6040" w:rsidRDefault="00BB6040">
      <w:pPr>
        <w:ind w:left="1416" w:firstLine="708"/>
        <w:rPr>
          <w:rFonts w:ascii="Times New Roman" w:hAnsi="Times New Roman"/>
          <w:sz w:val="32"/>
        </w:rPr>
      </w:pPr>
    </w:p>
    <w:p w:rsidR="00BB6040" w:rsidRDefault="00BB6040">
      <w:pPr>
        <w:ind w:left="1416" w:firstLine="708"/>
        <w:rPr>
          <w:rFonts w:ascii="Times New Roman" w:hAnsi="Times New Roman"/>
          <w:sz w:val="32"/>
        </w:rPr>
      </w:pPr>
    </w:p>
    <w:p w:rsidR="00BB6040" w:rsidRDefault="00BB6040">
      <w:pPr>
        <w:ind w:left="1416" w:firstLine="708"/>
        <w:rPr>
          <w:rFonts w:ascii="Times New Roman" w:hAnsi="Times New Roman"/>
          <w:sz w:val="32"/>
        </w:rPr>
      </w:pPr>
    </w:p>
    <w:p w:rsidR="00BB6040" w:rsidRDefault="00BB6040">
      <w:pPr>
        <w:ind w:left="1416" w:firstLine="708"/>
        <w:rPr>
          <w:rFonts w:ascii="Times New Roman" w:hAnsi="Times New Roman"/>
          <w:sz w:val="32"/>
        </w:rPr>
      </w:pPr>
    </w:p>
    <w:p w:rsidR="00164AFA" w:rsidRDefault="00E747DB">
      <w:pPr>
        <w:spacing w:after="0" w:line="240" w:lineRule="auto"/>
        <w:rPr>
          <w:rFonts w:ascii="Times New Roman" w:hAnsi="Times New Roman"/>
          <w:b/>
          <w:color w:val="4F6228" w:themeColor="accent3" w:themeShade="80"/>
          <w:sz w:val="24"/>
        </w:rPr>
      </w:pPr>
      <w:r>
        <w:rPr>
          <w:rFonts w:ascii="Times New Roman" w:hAnsi="Times New Roman"/>
          <w:b/>
          <w:color w:val="4F6228" w:themeColor="accent3" w:themeShade="80"/>
          <w:sz w:val="24"/>
        </w:rPr>
        <w:t xml:space="preserve">                                    Кон</w:t>
      </w:r>
      <w:r w:rsidR="00292333">
        <w:rPr>
          <w:rFonts w:ascii="Times New Roman" w:hAnsi="Times New Roman"/>
          <w:b/>
          <w:color w:val="4F6228" w:themeColor="accent3" w:themeShade="80"/>
          <w:sz w:val="24"/>
        </w:rPr>
        <w:t xml:space="preserve">спект занятия «В гостях у </w:t>
      </w:r>
      <w:proofErr w:type="spellStart"/>
      <w:r w:rsidR="00292333">
        <w:rPr>
          <w:rFonts w:ascii="Times New Roman" w:hAnsi="Times New Roman"/>
          <w:b/>
          <w:color w:val="4F6228" w:themeColor="accent3" w:themeShade="80"/>
          <w:sz w:val="24"/>
        </w:rPr>
        <w:t>Лунтика</w:t>
      </w:r>
      <w:proofErr w:type="spellEnd"/>
      <w:r>
        <w:rPr>
          <w:rFonts w:ascii="Times New Roman" w:hAnsi="Times New Roman"/>
          <w:b/>
          <w:color w:val="4F6228" w:themeColor="accent3" w:themeShade="80"/>
          <w:sz w:val="24"/>
        </w:rPr>
        <w:t>»</w:t>
      </w:r>
    </w:p>
    <w:p w:rsidR="00164AFA" w:rsidRDefault="00E747DB">
      <w:pPr>
        <w:spacing w:after="0" w:line="240" w:lineRule="auto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                                      Горбунова Татьяна Николаевна</w:t>
      </w:r>
    </w:p>
    <w:p w:rsidR="00164AFA" w:rsidRDefault="00164AF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132"/>
        <w:gridCol w:w="784"/>
        <w:gridCol w:w="395"/>
        <w:gridCol w:w="395"/>
        <w:gridCol w:w="200"/>
        <w:gridCol w:w="6450"/>
        <w:gridCol w:w="200"/>
        <w:gridCol w:w="717"/>
        <w:gridCol w:w="236"/>
      </w:tblGrid>
      <w:tr w:rsidR="00164AFA">
        <w:trPr>
          <w:trHeight w:val="378"/>
        </w:trPr>
        <w:tc>
          <w:tcPr>
            <w:tcW w:w="8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64AFA" w:rsidRDefault="00E747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Организационная информация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Примечание 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/>
        </w:tc>
      </w:tr>
      <w:tr w:rsidR="00164AFA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Доминирующая образовательная область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 развитие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Согласно ФОП и ФГОС ДО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/>
        </w:tc>
      </w:tr>
      <w:tr w:rsidR="00164AFA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Вид деятельности детей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Игровая</w:t>
            </w:r>
            <w:proofErr w:type="gramEnd"/>
            <w:r>
              <w:rPr>
                <w:rFonts w:ascii="Times New Roman" w:hAnsi="Times New Roman"/>
                <w:sz w:val="24"/>
              </w:rPr>
              <w:t>, социально-коммуникативная, речевая, му</w:t>
            </w:r>
            <w:r w:rsidR="00C26B58">
              <w:rPr>
                <w:rFonts w:ascii="Times New Roman" w:hAnsi="Times New Roman"/>
                <w:sz w:val="24"/>
              </w:rPr>
              <w:t>зыкально-художественная,</w:t>
            </w:r>
            <w:r>
              <w:rPr>
                <w:rFonts w:ascii="Times New Roman" w:hAnsi="Times New Roman"/>
                <w:sz w:val="24"/>
              </w:rPr>
              <w:t xml:space="preserve"> восприятие художественной литературы, двигательная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исследовательская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Согласно </w:t>
            </w:r>
          </w:p>
          <w:p w:rsidR="00164AFA" w:rsidRDefault="00E747D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ФОП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иФГОС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ДО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/>
        </w:tc>
      </w:tr>
      <w:tr w:rsidR="00164AFA">
        <w:tc>
          <w:tcPr>
            <w:tcW w:w="8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64AFA" w:rsidRDefault="00E747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Методическая информация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/>
        </w:tc>
      </w:tr>
      <w:tr w:rsidR="00164AFA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«В гостях у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Лунтика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64AFA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Методы и приемы реализации содержания занятия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FA" w:rsidRDefault="00E74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</w:t>
            </w:r>
            <w:r w:rsidR="00C26B58">
              <w:rPr>
                <w:rFonts w:ascii="Times New Roman" w:hAnsi="Times New Roman"/>
                <w:sz w:val="24"/>
              </w:rPr>
              <w:t xml:space="preserve">вая:  игра «Скажи </w:t>
            </w:r>
            <w:proofErr w:type="gramStart"/>
            <w:r w:rsidR="00C26B58">
              <w:rPr>
                <w:rFonts w:ascii="Times New Roman" w:hAnsi="Times New Roman"/>
                <w:sz w:val="24"/>
              </w:rPr>
              <w:t>на оборот», «Разложи</w:t>
            </w:r>
            <w:proofErr w:type="gramEnd"/>
            <w:r w:rsidR="00C26B58">
              <w:rPr>
                <w:rFonts w:ascii="Times New Roman" w:hAnsi="Times New Roman"/>
                <w:sz w:val="24"/>
              </w:rPr>
              <w:t xml:space="preserve"> камушки»</w:t>
            </w:r>
          </w:p>
          <w:p w:rsidR="00164AFA" w:rsidRDefault="00E74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Коммуникативная: </w:t>
            </w:r>
          </w:p>
          <w:p w:rsidR="00164AFA" w:rsidRDefault="00E74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Познавательная: исследовательская деятельность</w:t>
            </w:r>
          </w:p>
          <w:p w:rsidR="00164AFA" w:rsidRDefault="00BB6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Эксперимент  «Бумажный кораблик», « Ложки деревянные и </w:t>
            </w:r>
            <w:proofErr w:type="spellStart"/>
            <w:r>
              <w:rPr>
                <w:rFonts w:ascii="Times New Roman" w:hAnsi="Times New Roman"/>
                <w:sz w:val="24"/>
              </w:rPr>
              <w:t>металические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>», «Деревянные кораблики</w:t>
            </w:r>
            <w:r w:rsidR="00E747DB">
              <w:rPr>
                <w:rFonts w:ascii="Times New Roman" w:hAnsi="Times New Roman"/>
                <w:sz w:val="24"/>
              </w:rPr>
              <w:t xml:space="preserve">» </w:t>
            </w:r>
          </w:p>
          <w:p w:rsidR="00164AFA" w:rsidRDefault="00E74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Исследовательская деятельность « Запусти корабль», «Свойства материалов»</w:t>
            </w:r>
          </w:p>
          <w:p w:rsidR="00164AFA" w:rsidRDefault="00E74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Музыкально-художественная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слушание музыки  «Бумажный кораблик», </w:t>
            </w:r>
          </w:p>
          <w:p w:rsidR="00164AFA" w:rsidRDefault="00E747DB" w:rsidP="00C26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7216" behindDoc="1" locked="0" layoutInCell="1" allowOverlap="1" wp14:anchorId="070486F5" wp14:editId="53BA13D5">
                  <wp:simplePos x="0" y="0"/>
                  <wp:positionH relativeFrom="column">
                    <wp:posOffset>-2016125</wp:posOffset>
                  </wp:positionH>
                  <wp:positionV relativeFrom="paragraph">
                    <wp:posOffset>-20624800</wp:posOffset>
                  </wp:positionV>
                  <wp:extent cx="10780395" cy="7610475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780395" cy="761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t xml:space="preserve">Двигательная: </w:t>
            </w:r>
            <w:r w:rsidR="00C26B58">
              <w:rPr>
                <w:rFonts w:ascii="Times New Roman" w:hAnsi="Times New Roman"/>
                <w:sz w:val="24"/>
              </w:rPr>
              <w:t>«вылови лягушек из пруда</w:t>
            </w:r>
            <w:r>
              <w:rPr>
                <w:rFonts w:ascii="Times New Roman" w:hAnsi="Times New Roman"/>
                <w:sz w:val="24"/>
              </w:rPr>
              <w:t xml:space="preserve">», физкультурная  пауза.  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64AFA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Интеграция образовательных областей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развитие, социально - коммуникативное развитие, физическое развитие, художественно – эстетическое развитие.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64AFA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Возрастная группа: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FA" w:rsidRDefault="00BB604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</w:rPr>
              <w:t>младшая</w:t>
            </w:r>
            <w:r w:rsidR="00E747DB">
              <w:rPr>
                <w:rFonts w:ascii="Times New Roman" w:hAnsi="Times New Roman"/>
                <w:sz w:val="24"/>
              </w:rPr>
              <w:t xml:space="preserve"> группа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64AFA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Цель: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Pr="00BB6040" w:rsidRDefault="00E747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60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Вовлечение детей </w:t>
            </w:r>
            <w:r w:rsidRPr="00BB6040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младшего </w:t>
            </w:r>
            <w:r w:rsidR="00BB6040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дошкольного возраста в элементар</w:t>
            </w:r>
            <w:r w:rsidRPr="00BB6040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ную </w:t>
            </w:r>
            <w:hyperlink r:id="rId9" w:history="1">
              <w:r w:rsidRPr="00BB6040">
                <w:rPr>
                  <w:rFonts w:ascii="Times New Roman" w:hAnsi="Times New Roman"/>
                  <w:color w:val="000000" w:themeColor="text1"/>
                  <w:sz w:val="24"/>
                  <w:szCs w:val="24"/>
                  <w:highlight w:val="white"/>
                </w:rPr>
                <w:t>исследовательскую деятельность по изучению</w:t>
              </w:r>
            </w:hyperlink>
            <w:r w:rsidRPr="00BB6040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 качеств и свой</w:t>
            </w:r>
            <w:proofErr w:type="gramStart"/>
            <w:r w:rsidRPr="00BB6040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ств пр</w:t>
            </w:r>
            <w:proofErr w:type="gramEnd"/>
            <w:r w:rsidRPr="00BB6040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едметов.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64AFA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8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Задачи: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64AFA">
        <w:trPr>
          <w:trHeight w:val="228"/>
        </w:trPr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6.1</w:t>
            </w:r>
          </w:p>
        </w:tc>
        <w:tc>
          <w:tcPr>
            <w:tcW w:w="8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Pr="00C26B58" w:rsidRDefault="00E747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C26B58">
              <w:rPr>
                <w:rFonts w:ascii="Times New Roman" w:hAnsi="Times New Roman"/>
                <w:color w:val="auto"/>
                <w:sz w:val="24"/>
              </w:rPr>
              <w:t>Активизировать познавательн</w:t>
            </w:r>
            <w:proofErr w:type="gramStart"/>
            <w:r w:rsidRPr="00C26B58">
              <w:rPr>
                <w:rFonts w:ascii="Times New Roman" w:hAnsi="Times New Roman"/>
                <w:color w:val="auto"/>
                <w:sz w:val="24"/>
              </w:rPr>
              <w:t>о-</w:t>
            </w:r>
            <w:proofErr w:type="gramEnd"/>
            <w:r w:rsidRPr="00C26B58">
              <w:rPr>
                <w:rFonts w:ascii="Times New Roman" w:hAnsi="Times New Roman"/>
                <w:color w:val="auto"/>
                <w:sz w:val="24"/>
              </w:rPr>
              <w:t xml:space="preserve"> исследовательскую деятельность</w:t>
            </w:r>
          </w:p>
          <w:p w:rsidR="00164AFA" w:rsidRPr="00C26B58" w:rsidRDefault="00E747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C26B58">
              <w:rPr>
                <w:rFonts w:ascii="Times New Roman" w:hAnsi="Times New Roman"/>
                <w:color w:val="auto"/>
                <w:sz w:val="24"/>
              </w:rPr>
              <w:t>Познакомить детей с свойствами бумаги, дерево, металла</w:t>
            </w:r>
            <w:proofErr w:type="gramStart"/>
            <w:r w:rsidRPr="00C26B58">
              <w:rPr>
                <w:rFonts w:ascii="Times New Roman" w:hAnsi="Times New Roman"/>
                <w:color w:val="auto"/>
                <w:sz w:val="24"/>
              </w:rPr>
              <w:t xml:space="preserve"> .</w:t>
            </w:r>
            <w:proofErr w:type="gramEnd"/>
          </w:p>
          <w:p w:rsidR="00164AFA" w:rsidRPr="00C26B58" w:rsidRDefault="00E747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C26B58">
              <w:rPr>
                <w:rFonts w:ascii="Times New Roman" w:hAnsi="Times New Roman"/>
                <w:color w:val="auto"/>
                <w:sz w:val="24"/>
              </w:rPr>
              <w:t>Активизировать активный и пассивный словарь;</w:t>
            </w:r>
          </w:p>
          <w:p w:rsidR="00164AFA" w:rsidRPr="00C26B58" w:rsidRDefault="00E747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C26B58">
              <w:rPr>
                <w:rFonts w:ascii="Times New Roman" w:hAnsi="Times New Roman"/>
                <w:color w:val="auto"/>
                <w:sz w:val="24"/>
              </w:rPr>
              <w:t>Формировать интерес к играм головоломкам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64AFA">
        <w:trPr>
          <w:trHeight w:val="1263"/>
        </w:trPr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6.2</w:t>
            </w:r>
          </w:p>
        </w:tc>
        <w:tc>
          <w:tcPr>
            <w:tcW w:w="8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Pr="00C26B58" w:rsidRDefault="00164AF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</w:p>
          <w:p w:rsidR="00164AFA" w:rsidRPr="00C26B58" w:rsidRDefault="00E747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C26B58">
              <w:rPr>
                <w:rFonts w:ascii="Times New Roman" w:hAnsi="Times New Roman"/>
                <w:color w:val="auto"/>
                <w:sz w:val="24"/>
              </w:rPr>
              <w:t xml:space="preserve">Развивать наблюдательность, умение сравнивать, анализировать, обобщать, развивать познавательную активность детей в процессе экспериментирования, любознательность, устанавливать причинно-следственные связи между свойствами материала и способом его </w:t>
            </w:r>
            <w:r w:rsidRPr="00C26B58">
              <w:rPr>
                <w:rFonts w:ascii="Times New Roman" w:hAnsi="Times New Roman"/>
                <w:color w:val="auto"/>
                <w:sz w:val="24"/>
              </w:rPr>
              <w:lastRenderedPageBreak/>
              <w:t>использования, делать выводы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64AFA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6.3</w:t>
            </w:r>
          </w:p>
        </w:tc>
        <w:tc>
          <w:tcPr>
            <w:tcW w:w="8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Pr="00C26B58" w:rsidRDefault="00E747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C26B58">
              <w:rPr>
                <w:rFonts w:ascii="Times New Roman" w:hAnsi="Times New Roman"/>
                <w:color w:val="auto"/>
                <w:sz w:val="24"/>
              </w:rPr>
              <w:t>Воспитывать инициативность, самостоятельность, любознательность, исследовательскую активность, умение договариваться.</w:t>
            </w:r>
          </w:p>
          <w:p w:rsidR="00164AFA" w:rsidRPr="00C26B58" w:rsidRDefault="00E747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C26B58">
              <w:rPr>
                <w:rFonts w:ascii="Times New Roman" w:hAnsi="Times New Roman"/>
                <w:color w:val="auto"/>
                <w:sz w:val="24"/>
              </w:rPr>
              <w:t>Поддерживать стремление детей помогать героям мультфильма на основе деятельного сопереживания им.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64AFA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8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64AFA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7.1</w:t>
            </w:r>
          </w:p>
        </w:tc>
        <w:tc>
          <w:tcPr>
            <w:tcW w:w="8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Pr="00C26B58" w:rsidRDefault="00E747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C26B58">
              <w:rPr>
                <w:rFonts w:ascii="Times New Roman" w:hAnsi="Times New Roman"/>
                <w:color w:val="auto"/>
                <w:sz w:val="24"/>
              </w:rPr>
              <w:t>Демонстрирует стремление к наблюдению, сравнению, обследованию свойств каче</w:t>
            </w:r>
            <w:proofErr w:type="gramStart"/>
            <w:r w:rsidRPr="00C26B58">
              <w:rPr>
                <w:rFonts w:ascii="Times New Roman" w:hAnsi="Times New Roman"/>
                <w:color w:val="auto"/>
                <w:sz w:val="24"/>
              </w:rPr>
              <w:t>ств пр</w:t>
            </w:r>
            <w:proofErr w:type="gramEnd"/>
            <w:r w:rsidRPr="00C26B58">
              <w:rPr>
                <w:rFonts w:ascii="Times New Roman" w:hAnsi="Times New Roman"/>
                <w:color w:val="auto"/>
                <w:sz w:val="24"/>
              </w:rPr>
              <w:t xml:space="preserve">едметов;  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64AFA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7.2</w:t>
            </w:r>
          </w:p>
        </w:tc>
        <w:tc>
          <w:tcPr>
            <w:tcW w:w="8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Pr="00C26B58" w:rsidRDefault="00E747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C26B58">
              <w:rPr>
                <w:rFonts w:ascii="Times New Roman" w:hAnsi="Times New Roman"/>
                <w:color w:val="auto"/>
                <w:sz w:val="24"/>
              </w:rPr>
              <w:t>Способны</w:t>
            </w:r>
            <w:proofErr w:type="gramEnd"/>
            <w:r w:rsidRPr="00C26B58">
              <w:rPr>
                <w:rFonts w:ascii="Times New Roman" w:hAnsi="Times New Roman"/>
                <w:color w:val="auto"/>
                <w:sz w:val="24"/>
              </w:rPr>
              <w:t xml:space="preserve">  к простейшему экспериментированию с предметами и материалами;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64AFA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7.3</w:t>
            </w:r>
          </w:p>
        </w:tc>
        <w:tc>
          <w:tcPr>
            <w:tcW w:w="8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Pr="00C26B58" w:rsidRDefault="00E747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C26B58">
              <w:rPr>
                <w:rFonts w:ascii="Times New Roman" w:hAnsi="Times New Roman"/>
                <w:color w:val="auto"/>
                <w:sz w:val="24"/>
              </w:rPr>
              <w:t>Способны</w:t>
            </w:r>
            <w:proofErr w:type="gramEnd"/>
            <w:r w:rsidRPr="00C26B58">
              <w:rPr>
                <w:rFonts w:ascii="Times New Roman" w:hAnsi="Times New Roman"/>
                <w:color w:val="auto"/>
                <w:sz w:val="24"/>
              </w:rPr>
              <w:t xml:space="preserve"> проявлять доброжелательность, отзывчивость, </w:t>
            </w:r>
            <w:proofErr w:type="spellStart"/>
            <w:r w:rsidRPr="00C26B58">
              <w:rPr>
                <w:rFonts w:ascii="Times New Roman" w:hAnsi="Times New Roman"/>
                <w:color w:val="auto"/>
                <w:sz w:val="24"/>
              </w:rPr>
              <w:t>коммуникативность</w:t>
            </w:r>
            <w:proofErr w:type="spellEnd"/>
            <w:r w:rsidRPr="00C26B58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64AFA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Организация среды для проведения занятия </w:t>
            </w: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Материалы и оборудование:</w:t>
            </w:r>
            <w:r>
              <w:rPr>
                <w:rFonts w:ascii="Times New Roman" w:hAnsi="Times New Roman"/>
                <w:sz w:val="24"/>
              </w:rPr>
              <w:t xml:space="preserve"> 2 таза с водой, шкатулка, </w:t>
            </w:r>
          </w:p>
          <w:p w:rsidR="00164AFA" w:rsidRDefault="00E747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Раздаточный:</w:t>
            </w:r>
            <w:r>
              <w:rPr>
                <w:rFonts w:ascii="Times New Roman" w:hAnsi="Times New Roman"/>
                <w:sz w:val="24"/>
              </w:rPr>
              <w:t xml:space="preserve"> бумажные кораблики, разноцветные карточки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разноцветные камушки, ложки(деревянные, металлические)</w:t>
            </w:r>
          </w:p>
          <w:p w:rsidR="00164AFA" w:rsidRDefault="00E747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Музыкальный ряд</w:t>
            </w:r>
            <w:r>
              <w:rPr>
                <w:rFonts w:ascii="Times New Roman" w:hAnsi="Times New Roman"/>
                <w:sz w:val="24"/>
              </w:rPr>
              <w:t xml:space="preserve">: песня «Бумажный кораблик» 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64AFA">
        <w:tc>
          <w:tcPr>
            <w:tcW w:w="9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64AFA" w:rsidRDefault="00E7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Конспект занятия 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/>
        </w:tc>
      </w:tr>
      <w:tr w:rsidR="00164AFA">
        <w:tc>
          <w:tcPr>
            <w:tcW w:w="9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64AFA" w:rsidRDefault="00E7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I.Вводная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часть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/>
        </w:tc>
      </w:tr>
      <w:tr w:rsidR="00164AFA">
        <w:trPr>
          <w:trHeight w:val="2628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 wp14:anchorId="2497C060" wp14:editId="6CBBEF39">
                  <wp:simplePos x="0" y="0"/>
                  <wp:positionH relativeFrom="column">
                    <wp:posOffset>2146830848</wp:posOffset>
                  </wp:positionH>
                  <wp:positionV relativeFrom="paragraph">
                    <wp:posOffset>2146937600</wp:posOffset>
                  </wp:positionV>
                  <wp:extent cx="13935075" cy="10153650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935075" cy="1015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</w:rPr>
              <w:t>1.1</w:t>
            </w:r>
          </w:p>
          <w:p w:rsidR="00164AFA" w:rsidRDefault="00164AFA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Введение в тему 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Встанем рядышком по кругу</w:t>
            </w:r>
          </w:p>
          <w:p w:rsidR="00164AFA" w:rsidRDefault="00E747DB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Скажем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здравствуйте друг другу</w:t>
            </w:r>
          </w:p>
          <w:p w:rsidR="00164AFA" w:rsidRDefault="00E74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Ножкой </w:t>
            </w:r>
            <w:proofErr w:type="spellStart"/>
            <w:r>
              <w:rPr>
                <w:rFonts w:ascii="Times New Roman" w:hAnsi="Times New Roman"/>
                <w:sz w:val="24"/>
              </w:rPr>
              <w:t>топним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164AFA" w:rsidRDefault="00E74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ладошки хлопнем</w:t>
            </w:r>
          </w:p>
          <w:p w:rsidR="00164AFA" w:rsidRDefault="00E74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Вокруг себя повернемся</w:t>
            </w:r>
          </w:p>
          <w:p w:rsidR="00164AFA" w:rsidRDefault="00E74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Дружно за руки возьмемся</w:t>
            </w:r>
          </w:p>
          <w:p w:rsidR="00164AFA" w:rsidRDefault="00E74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Глаза </w:t>
            </w:r>
            <w:proofErr w:type="gramStart"/>
            <w:r>
              <w:rPr>
                <w:rFonts w:ascii="Times New Roman" w:hAnsi="Times New Roman"/>
                <w:sz w:val="24"/>
              </w:rPr>
              <w:t>закроем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скажем ах,</w:t>
            </w:r>
          </w:p>
          <w:p w:rsidR="00164AFA" w:rsidRDefault="00E747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окажемся в гостях.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/>
        </w:tc>
      </w:tr>
      <w:tr w:rsidR="00164AFA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Мотивациядеятельности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детей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ждали, не ожидали  и в мультфильм попали.</w:t>
            </w:r>
          </w:p>
          <w:p w:rsidR="00164AFA" w:rsidRDefault="00E747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он называется?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Л. Здравствуйте, ребята! Смотрите, что отдал мне дядюшка паук </w:t>
            </w:r>
            <w:proofErr w:type="spellStart"/>
            <w:r>
              <w:rPr>
                <w:rFonts w:ascii="Times New Roman" w:hAnsi="Times New Roman"/>
                <w:sz w:val="24"/>
              </w:rPr>
              <w:t>Шнюк</w:t>
            </w:r>
            <w:proofErr w:type="spellEnd"/>
            <w:r>
              <w:rPr>
                <w:rFonts w:ascii="Times New Roman" w:hAnsi="Times New Roman"/>
                <w:sz w:val="24"/>
              </w:rPr>
              <w:t>. В этой коробке интересные предметы, но непонятно из чего они сделаны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/>
        </w:tc>
      </w:tr>
      <w:tr w:rsidR="00164AFA">
        <w:trPr>
          <w:trHeight w:val="12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1.3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Целеполагание 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Если вы поможете разобраться в свойствах этих предметов, то я буду много знать. Ребята вы согласны мне помочь.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/>
        </w:tc>
      </w:tr>
      <w:tr w:rsidR="00164AFA">
        <w:tc>
          <w:tcPr>
            <w:tcW w:w="9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64AFA" w:rsidRDefault="00E7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II.Основная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часть: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/>
        </w:tc>
      </w:tr>
      <w:tr w:rsidR="00164AFA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</w:t>
            </w:r>
          </w:p>
        </w:tc>
        <w:tc>
          <w:tcPr>
            <w:tcW w:w="8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что это? Ложки!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А зачем они нужны? Что ими делают?</w:t>
            </w:r>
            <w:r w:rsidR="00C26B5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Чтобы есть.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Правильно, кушают с их помощью.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а ложки у нас разные или одинаковые?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Почему эти ложки разные?</w:t>
            </w:r>
            <w:r w:rsidR="00C26B5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Давайте разберемся.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 подходите к столам, будем рассматривать каждую ложку.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-А кто знает, из какого материала?</w:t>
            </w:r>
            <w:r w:rsidR="00C26B5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Из металла… 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Значит она какая? Металлическая.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 как вы думаете, можно эту ложку согнуть? Давайте </w:t>
            </w:r>
            <w:proofErr w:type="gramStart"/>
            <w:r>
              <w:rPr>
                <w:rFonts w:ascii="Times New Roman" w:hAnsi="Times New Roman"/>
                <w:sz w:val="24"/>
              </w:rPr>
              <w:t>попробуем</w:t>
            </w:r>
            <w:proofErr w:type="gramEnd"/>
            <w:r>
              <w:rPr>
                <w:rFonts w:ascii="Times New Roman" w:hAnsi="Times New Roman"/>
                <w:sz w:val="24"/>
              </w:rPr>
              <w:t>… никак не получается! Это почему?</w:t>
            </w:r>
            <w:r w:rsidR="00C26B5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Прочная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Правильно, металл – очень твердый и прочный материал, и чтобы его согнуть требуется специальные приспособления или очень большая сила!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 теперь возьмем вот такую ложку </w:t>
            </w:r>
            <w:r>
              <w:rPr>
                <w:rFonts w:ascii="Times New Roman" w:hAnsi="Times New Roman"/>
                <w:i/>
                <w:sz w:val="24"/>
              </w:rPr>
              <w:t>(берет деревянную)</w:t>
            </w:r>
            <w:r>
              <w:rPr>
                <w:rFonts w:ascii="Times New Roman" w:hAnsi="Times New Roman"/>
                <w:sz w:val="24"/>
              </w:rPr>
              <w:t xml:space="preserve">. Из чего сделана эта ложка? Из дерева… 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Значит эта ложка какая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Деревянная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 она твердая? ДА… 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Ребят, попробуйте ее согнуть? Получается? Нет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и деревянную ложку  руками никак  согнуть не получается, тоже требуются или специальные инструменты, например, пила, или очень большая сила…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Ребят, а давайте возьмем обе ложки в руки и сравним, какая ложка тяжелее?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Металическая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какая теплее? деревянная.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Интересно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какие ложки умеют плавать? Как вы думаете?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Игра «Наоборот»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Ребята, мы сейчас с вами поиграем, я </w:t>
            </w:r>
            <w:proofErr w:type="gramStart"/>
            <w:r>
              <w:rPr>
                <w:rFonts w:ascii="Times New Roman" w:hAnsi="Times New Roman"/>
                <w:sz w:val="24"/>
              </w:rPr>
              <w:t>скажу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 вы ответьте эта ложка легкая у нас, вот эта?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 деревянная, а эта металлическая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 теплая – холодная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Тонет – не тонет.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 Ребята, а вы хотите поиграть? В  моей шкатулке лежит настоящий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......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бумажный корабль. 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Давай подойдем к нашему пруду и опустим наши кораблики. А в корабликах для Милы подарок, разноцветные камушки.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Физминутка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:(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музыкальная)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Ребята, </w:t>
            </w:r>
            <w:proofErr w:type="gramStart"/>
            <w:r>
              <w:rPr>
                <w:rFonts w:ascii="Times New Roman" w:hAnsi="Times New Roman"/>
                <w:sz w:val="24"/>
              </w:rPr>
              <w:t>пойдемте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посмотрим, как у нас плавают кораблики. Смотрите, кораблики тонут! Что же с ними случилось? Почему они тонут? (Потому что намокла бумага, из которой они сделаны… </w:t>
            </w:r>
            <w:proofErr w:type="gramStart"/>
            <w:r>
              <w:rPr>
                <w:rFonts w:ascii="Times New Roman" w:hAnsi="Times New Roman"/>
                <w:sz w:val="24"/>
              </w:rPr>
              <w:t>значит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бумажные кораблики не смогут далеко уплыть, промокнут и утонут).</w:t>
            </w:r>
          </w:p>
          <w:p w:rsidR="00164AFA" w:rsidRDefault="00E747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 посмотрите наши </w:t>
            </w:r>
            <w:proofErr w:type="gramStart"/>
            <w:r>
              <w:rPr>
                <w:rFonts w:ascii="Times New Roman" w:hAnsi="Times New Roman"/>
                <w:sz w:val="24"/>
              </w:rPr>
              <w:t>корабли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потерпели крушение и все наши камушки рассыпались. Давайте поможем,  рассортируем их по цвету.</w:t>
            </w:r>
          </w:p>
          <w:p w:rsidR="00164AFA" w:rsidRDefault="00E747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«Цветные камушки». </w:t>
            </w:r>
          </w:p>
          <w:p w:rsidR="00164AFA" w:rsidRDefault="00E747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Давайте оправим наши подарки Миле?  Как нам их оправить, что случилось с нашими бумажными корабликами?</w:t>
            </w:r>
          </w:p>
          <w:p w:rsidR="00164AFA" w:rsidRDefault="00E747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Нам тогда нужны новые кораблики,</w:t>
            </w:r>
            <w:r w:rsidR="006C209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помните мы с вами делали кораблики, какие они</w:t>
            </w:r>
            <w:proofErr w:type="gramStart"/>
            <w:r>
              <w:rPr>
                <w:rFonts w:ascii="Times New Roman" w:hAnsi="Times New Roman"/>
                <w:sz w:val="24"/>
              </w:rPr>
              <w:t>?(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показывает деревянный кораблик)Вот они нам и помогут.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Давайте отправим наши кораблики в плавание.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Лунтик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Спасибо вам ребята.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Ребята с чем мы помогли разобраться </w:t>
            </w:r>
            <w:proofErr w:type="spellStart"/>
            <w:r>
              <w:rPr>
                <w:rFonts w:ascii="Times New Roman" w:hAnsi="Times New Roman"/>
                <w:sz w:val="24"/>
              </w:rPr>
              <w:t>Лунтику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?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164AFA" w:rsidRDefault="00164A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/>
        </w:tc>
      </w:tr>
      <w:tr w:rsidR="00164AFA">
        <w:tc>
          <w:tcPr>
            <w:tcW w:w="89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64AFA" w:rsidRDefault="00E747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Заключительная часть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64AFA" w:rsidRDefault="00164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/>
        </w:tc>
      </w:tr>
      <w:tr w:rsidR="00164AFA">
        <w:trPr>
          <w:trHeight w:val="3491"/>
        </w:trPr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3.1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E747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Анализ и самоанализ деятельности детей</w:t>
            </w:r>
          </w:p>
        </w:tc>
        <w:tc>
          <w:tcPr>
            <w:tcW w:w="7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Лунтик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Я сегодня узнал, что предметы имеют разные свойства. На прощанье вам ребята, дарю шарики. До свидания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 новых встреч.</w:t>
            </w:r>
          </w:p>
          <w:p w:rsidR="00164AFA" w:rsidRDefault="00164AF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Посмотрите шарики у нас разноцветные. Вам нужно выбрать. Зеленый шарик возьмем, если у вам было </w:t>
            </w:r>
            <w:proofErr w:type="gramStart"/>
            <w:r>
              <w:rPr>
                <w:rFonts w:ascii="Times New Roman" w:hAnsi="Times New Roman"/>
                <w:sz w:val="24"/>
              </w:rPr>
              <w:t>интересно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вы хотите дальше изучать свойства предметов, а если вы старались но не все получилось тогда красный. </w:t>
            </w:r>
          </w:p>
          <w:p w:rsidR="00164AFA" w:rsidRDefault="00164AFA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Шарик в руки мы возьмем и кружиться с ним начнем </w:t>
            </w:r>
          </w:p>
          <w:p w:rsidR="00164AFA" w:rsidRDefault="00E747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1,2,3,4,5, вот и в садике опять.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AFA" w:rsidRDefault="00164AF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FA" w:rsidRDefault="00164AFA"/>
        </w:tc>
      </w:tr>
    </w:tbl>
    <w:p w:rsidR="00164AFA" w:rsidRDefault="00164AF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64AFA" w:rsidRDefault="00E747D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15868" w:themeColor="accent5" w:themeShade="80"/>
          <w:sz w:val="28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p w:rsidR="00164AFA" w:rsidRDefault="00164AFA">
      <w:pPr>
        <w:spacing w:after="0"/>
        <w:jc w:val="center"/>
        <w:rPr>
          <w:rFonts w:ascii="Times New Roman" w:hAnsi="Times New Roman"/>
          <w:sz w:val="24"/>
        </w:rPr>
      </w:pPr>
    </w:p>
    <w:sectPr w:rsidR="00164AFA" w:rsidSect="00D96895">
      <w:headerReference w:type="default" r:id="rId11"/>
      <w:footerReference w:type="default" r:id="rId12"/>
      <w:pgSz w:w="11906" w:h="16838"/>
      <w:pgMar w:top="1134" w:right="850" w:bottom="1134" w:left="1701" w:header="284" w:footer="32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5C" w:rsidRDefault="0029405C">
      <w:pPr>
        <w:spacing w:after="0" w:line="240" w:lineRule="auto"/>
      </w:pPr>
      <w:r>
        <w:separator/>
      </w:r>
    </w:p>
  </w:endnote>
  <w:endnote w:type="continuationSeparator" w:id="0">
    <w:p w:rsidR="0029405C" w:rsidRDefault="0029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FA" w:rsidRDefault="00164AFA">
    <w:pPr>
      <w:pStyle w:val="a3"/>
      <w:jc w:val="center"/>
      <w:rPr>
        <w:rFonts w:ascii="Times New Roman" w:hAnsi="Times New Roman"/>
        <w:i/>
      </w:rPr>
    </w:pPr>
  </w:p>
  <w:p w:rsidR="00164AFA" w:rsidRDefault="00164AFA">
    <w:pPr>
      <w:pStyle w:val="a3"/>
      <w:jc w:val="center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5C" w:rsidRDefault="0029405C">
      <w:pPr>
        <w:spacing w:after="0" w:line="240" w:lineRule="auto"/>
      </w:pPr>
      <w:r>
        <w:separator/>
      </w:r>
    </w:p>
  </w:footnote>
  <w:footnote w:type="continuationSeparator" w:id="0">
    <w:p w:rsidR="0029405C" w:rsidRDefault="0029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FA" w:rsidRDefault="00E747D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050C3">
      <w:rPr>
        <w:noProof/>
      </w:rPr>
      <w:t>5</w:t>
    </w:r>
    <w:r>
      <w:fldChar w:fldCharType="end"/>
    </w:r>
  </w:p>
  <w:p w:rsidR="00164AFA" w:rsidRDefault="00164AFA">
    <w:pPr>
      <w:pStyle w:val="a8"/>
      <w:jc w:val="center"/>
    </w:pPr>
  </w:p>
  <w:p w:rsidR="00164AFA" w:rsidRDefault="00164A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765B"/>
    <w:multiLevelType w:val="multilevel"/>
    <w:tmpl w:val="A1A22B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AFA"/>
    <w:rsid w:val="000314F7"/>
    <w:rsid w:val="000B6566"/>
    <w:rsid w:val="00161793"/>
    <w:rsid w:val="00164AFA"/>
    <w:rsid w:val="00292333"/>
    <w:rsid w:val="0029405C"/>
    <w:rsid w:val="004050C3"/>
    <w:rsid w:val="006C2095"/>
    <w:rsid w:val="00AC2265"/>
    <w:rsid w:val="00BB6040"/>
    <w:rsid w:val="00C26B58"/>
    <w:rsid w:val="00C90B4B"/>
    <w:rsid w:val="00CA0C20"/>
    <w:rsid w:val="00D96895"/>
    <w:rsid w:val="00E7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List Paragraph"/>
    <w:basedOn w:val="a"/>
    <w:link w:val="a6"/>
    <w:pPr>
      <w:ind w:left="720"/>
    </w:pPr>
    <w:rPr>
      <w:rFonts w:ascii="Calibri" w:hAnsi="Calibri"/>
    </w:rPr>
  </w:style>
  <w:style w:type="character" w:customStyle="1" w:styleId="a6">
    <w:name w:val="Абзац списка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customStyle="1" w:styleId="c5">
    <w:name w:val="c5"/>
    <w:basedOn w:val="a"/>
    <w:link w:val="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richfactdown-paragraph">
    <w:name w:val="richfactdown-paragraph"/>
    <w:basedOn w:val="a"/>
    <w:link w:val="richfactdown-paragrap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ichfactdown-paragraph0">
    <w:name w:val="richfactdown-paragraph"/>
    <w:basedOn w:val="1"/>
    <w:link w:val="richfactdown-paragraph"/>
    <w:rPr>
      <w:rFonts w:ascii="Times New Roman" w:hAnsi="Times New Roman"/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issledovatelskaya-deyatelno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aqtonnn1234@outlook.com</cp:lastModifiedBy>
  <cp:revision>10</cp:revision>
  <dcterms:created xsi:type="dcterms:W3CDTF">2025-01-11T16:51:00Z</dcterms:created>
  <dcterms:modified xsi:type="dcterms:W3CDTF">2025-01-29T16:40:00Z</dcterms:modified>
</cp:coreProperties>
</file>