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7F" w:rsidRPr="000B4698" w:rsidRDefault="0082141F" w:rsidP="00F9477F">
      <w:pPr>
        <w:spacing w:after="0"/>
        <w:ind w:hanging="1134"/>
        <w:jc w:val="center"/>
        <w:rPr>
          <w:rFonts w:ascii="Times New Roman" w:hAnsi="Times New Roman" w:cs="Times New Roman"/>
          <w:sz w:val="24"/>
          <w:szCs w:val="24"/>
        </w:rPr>
      </w:pPr>
      <w:r>
        <w:rPr>
          <w:rFonts w:ascii="Times New Roman" w:hAnsi="Times New Roman" w:cs="Times New Roman"/>
          <w:sz w:val="24"/>
          <w:szCs w:val="24"/>
        </w:rPr>
        <w:t>М</w:t>
      </w:r>
      <w:r w:rsidR="00F9477F" w:rsidRPr="000B4698">
        <w:rPr>
          <w:rFonts w:ascii="Times New Roman" w:hAnsi="Times New Roman" w:cs="Times New Roman"/>
          <w:sz w:val="24"/>
          <w:szCs w:val="24"/>
        </w:rPr>
        <w:t>униципальное бюджетное дошкольное образовательное учреждение</w:t>
      </w:r>
    </w:p>
    <w:p w:rsidR="00F9477F" w:rsidRDefault="0082141F" w:rsidP="00F9477F">
      <w:pPr>
        <w:spacing w:after="0"/>
        <w:ind w:hanging="1134"/>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№5</w:t>
      </w:r>
      <w:r w:rsidR="00F9477F" w:rsidRPr="000B4698">
        <w:rPr>
          <w:rFonts w:ascii="Times New Roman" w:hAnsi="Times New Roman" w:cs="Times New Roman"/>
          <w:sz w:val="24"/>
          <w:szCs w:val="24"/>
        </w:rPr>
        <w:t>» города Сорочинска Оренбургской области</w:t>
      </w: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jc w:val="center"/>
        <w:rPr>
          <w:rFonts w:ascii="Times New Roman" w:hAnsi="Times New Roman" w:cs="Times New Roman"/>
          <w:sz w:val="24"/>
          <w:szCs w:val="24"/>
        </w:rPr>
      </w:pPr>
    </w:p>
    <w:p w:rsidR="00F9477F" w:rsidRDefault="00F9477F" w:rsidP="00F9477F">
      <w:pPr>
        <w:spacing w:after="0"/>
        <w:rPr>
          <w:rFonts w:ascii="Times New Roman" w:hAnsi="Times New Roman" w:cs="Times New Roman"/>
          <w:sz w:val="24"/>
          <w:szCs w:val="24"/>
        </w:rPr>
      </w:pPr>
    </w:p>
    <w:p w:rsidR="00F9477F" w:rsidRPr="00D27EE0" w:rsidRDefault="00F9477F" w:rsidP="00F9477F">
      <w:pPr>
        <w:tabs>
          <w:tab w:val="left" w:pos="4326"/>
        </w:tabs>
        <w:spacing w:after="0" w:line="288" w:lineRule="auto"/>
        <w:jc w:val="center"/>
        <w:rPr>
          <w:rFonts w:ascii="Times New Roman" w:hAnsi="Times New Roman" w:cs="Times New Roman"/>
          <w:b/>
          <w:sz w:val="32"/>
          <w:szCs w:val="28"/>
        </w:rPr>
      </w:pPr>
      <w:r>
        <w:rPr>
          <w:rFonts w:ascii="Times New Roman" w:hAnsi="Times New Roman" w:cs="Times New Roman"/>
          <w:b/>
          <w:sz w:val="32"/>
          <w:szCs w:val="28"/>
        </w:rPr>
        <w:t>САМОАНАЛИЗ</w:t>
      </w:r>
      <w:r w:rsidRPr="00D27EE0">
        <w:rPr>
          <w:rFonts w:ascii="Times New Roman" w:hAnsi="Times New Roman" w:cs="Times New Roman"/>
          <w:b/>
          <w:sz w:val="32"/>
          <w:szCs w:val="28"/>
        </w:rPr>
        <w:t xml:space="preserve"> СПЕЦИАЛЬНО ОРГАНИЗОВАННОЙ </w:t>
      </w:r>
    </w:p>
    <w:p w:rsidR="00F9477F" w:rsidRPr="00D27EE0" w:rsidRDefault="00F9477F" w:rsidP="00F9477F">
      <w:pPr>
        <w:tabs>
          <w:tab w:val="left" w:pos="4326"/>
        </w:tabs>
        <w:spacing w:after="0" w:line="288" w:lineRule="auto"/>
        <w:jc w:val="center"/>
        <w:rPr>
          <w:rFonts w:ascii="Times New Roman" w:hAnsi="Times New Roman" w:cs="Times New Roman"/>
          <w:b/>
          <w:sz w:val="32"/>
          <w:szCs w:val="28"/>
        </w:rPr>
      </w:pPr>
      <w:r>
        <w:rPr>
          <w:rFonts w:ascii="Times New Roman" w:hAnsi="Times New Roman" w:cs="Times New Roman"/>
          <w:b/>
          <w:sz w:val="32"/>
          <w:szCs w:val="28"/>
        </w:rPr>
        <w:t xml:space="preserve"> СОВМЕСТНОЙ ОБРА</w:t>
      </w:r>
      <w:r w:rsidRPr="00D27EE0">
        <w:rPr>
          <w:rFonts w:ascii="Times New Roman" w:hAnsi="Times New Roman" w:cs="Times New Roman"/>
          <w:b/>
          <w:sz w:val="32"/>
          <w:szCs w:val="28"/>
        </w:rPr>
        <w:t xml:space="preserve">ЗОВАТЕЛЬНОЙ ДЕЯТЕЛЬНОСТИ </w:t>
      </w:r>
    </w:p>
    <w:p w:rsidR="00F9477F" w:rsidRDefault="00F9477F" w:rsidP="00F9477F">
      <w:pPr>
        <w:tabs>
          <w:tab w:val="left" w:pos="4326"/>
        </w:tabs>
        <w:spacing w:after="0" w:line="288" w:lineRule="auto"/>
        <w:jc w:val="center"/>
        <w:rPr>
          <w:rFonts w:ascii="Times New Roman" w:hAnsi="Times New Roman" w:cs="Times New Roman"/>
          <w:b/>
          <w:sz w:val="32"/>
          <w:szCs w:val="28"/>
        </w:rPr>
      </w:pPr>
      <w:r w:rsidRPr="00D27EE0">
        <w:rPr>
          <w:rFonts w:ascii="Times New Roman" w:hAnsi="Times New Roman" w:cs="Times New Roman"/>
          <w:b/>
          <w:sz w:val="32"/>
          <w:szCs w:val="28"/>
        </w:rPr>
        <w:t xml:space="preserve"> ВЗРОСЛОГО И ДЕТЕЙ</w:t>
      </w:r>
    </w:p>
    <w:p w:rsidR="009E4425" w:rsidRPr="00D27EE0" w:rsidRDefault="009E4425" w:rsidP="00F9477F">
      <w:pPr>
        <w:tabs>
          <w:tab w:val="left" w:pos="4326"/>
        </w:tabs>
        <w:spacing w:after="0" w:line="288" w:lineRule="auto"/>
        <w:jc w:val="center"/>
        <w:rPr>
          <w:rFonts w:ascii="Times New Roman" w:hAnsi="Times New Roman" w:cs="Times New Roman"/>
          <w:b/>
          <w:sz w:val="32"/>
          <w:szCs w:val="28"/>
        </w:rPr>
      </w:pPr>
    </w:p>
    <w:p w:rsidR="00F9477F" w:rsidRPr="00D27EE0" w:rsidRDefault="00F9477F" w:rsidP="00F9477F">
      <w:pPr>
        <w:tabs>
          <w:tab w:val="left" w:pos="4326"/>
        </w:tabs>
        <w:spacing w:after="0" w:line="288" w:lineRule="auto"/>
        <w:jc w:val="center"/>
        <w:rPr>
          <w:rFonts w:ascii="Times New Roman" w:hAnsi="Times New Roman" w:cs="Times New Roman"/>
          <w:b/>
          <w:sz w:val="32"/>
          <w:szCs w:val="28"/>
        </w:rPr>
      </w:pPr>
    </w:p>
    <w:p w:rsidR="00F9477F" w:rsidRPr="00D27EE0" w:rsidRDefault="00F9477F" w:rsidP="00F9477F">
      <w:pPr>
        <w:tabs>
          <w:tab w:val="left" w:pos="4326"/>
        </w:tabs>
        <w:spacing w:after="0" w:line="288" w:lineRule="auto"/>
        <w:jc w:val="center"/>
        <w:rPr>
          <w:rFonts w:ascii="Times New Roman" w:hAnsi="Times New Roman" w:cs="Times New Roman"/>
          <w:b/>
          <w:caps/>
          <w:sz w:val="32"/>
          <w:szCs w:val="28"/>
        </w:rPr>
      </w:pPr>
      <w:r w:rsidRPr="00D27EE0">
        <w:rPr>
          <w:rFonts w:ascii="Times New Roman" w:hAnsi="Times New Roman" w:cs="Times New Roman"/>
          <w:b/>
          <w:caps/>
          <w:sz w:val="32"/>
          <w:szCs w:val="28"/>
        </w:rPr>
        <w:t xml:space="preserve">тЕМА: </w:t>
      </w:r>
    </w:p>
    <w:p w:rsidR="00F9477F" w:rsidRPr="009E4425" w:rsidRDefault="009E4425" w:rsidP="00F9477F">
      <w:pPr>
        <w:tabs>
          <w:tab w:val="left" w:pos="4326"/>
        </w:tabs>
        <w:spacing w:after="0" w:line="288" w:lineRule="auto"/>
        <w:jc w:val="center"/>
        <w:rPr>
          <w:rFonts w:ascii="Times New Roman" w:hAnsi="Times New Roman" w:cs="Times New Roman"/>
          <w:b/>
          <w:caps/>
          <w:sz w:val="32"/>
          <w:szCs w:val="32"/>
        </w:rPr>
      </w:pPr>
      <w:r w:rsidRPr="009E4425">
        <w:rPr>
          <w:rFonts w:ascii="Times New Roman" w:hAnsi="Times New Roman" w:cs="Times New Roman"/>
          <w:b/>
          <w:bCs/>
          <w:color w:val="000000"/>
          <w:sz w:val="32"/>
          <w:szCs w:val="32"/>
        </w:rPr>
        <w:t>«ТРАДИЦИОННОЕ ЛАКОМСТВО»</w:t>
      </w:r>
    </w:p>
    <w:p w:rsidR="00F9477F" w:rsidRPr="00D27EE0" w:rsidRDefault="00F9477F" w:rsidP="00F9477F">
      <w:pPr>
        <w:tabs>
          <w:tab w:val="left" w:pos="4326"/>
        </w:tabs>
        <w:spacing w:after="0" w:line="288" w:lineRule="auto"/>
        <w:jc w:val="center"/>
        <w:rPr>
          <w:rFonts w:ascii="Times New Roman" w:hAnsi="Times New Roman" w:cs="Times New Roman"/>
          <w:b/>
          <w:caps/>
          <w:sz w:val="32"/>
          <w:szCs w:val="28"/>
        </w:rPr>
      </w:pPr>
    </w:p>
    <w:p w:rsidR="00F9477F" w:rsidRPr="00D27EE0" w:rsidRDefault="00F9477F" w:rsidP="00F9477F">
      <w:pPr>
        <w:tabs>
          <w:tab w:val="left" w:pos="4326"/>
        </w:tabs>
        <w:spacing w:after="0" w:line="288" w:lineRule="auto"/>
        <w:jc w:val="center"/>
        <w:rPr>
          <w:rFonts w:ascii="Times New Roman" w:hAnsi="Times New Roman" w:cs="Times New Roman"/>
          <w:b/>
          <w:caps/>
          <w:sz w:val="32"/>
          <w:szCs w:val="28"/>
        </w:rPr>
      </w:pPr>
      <w:r w:rsidRPr="00D27EE0">
        <w:rPr>
          <w:rFonts w:ascii="Times New Roman" w:hAnsi="Times New Roman" w:cs="Times New Roman"/>
          <w:b/>
          <w:caps/>
          <w:sz w:val="32"/>
          <w:szCs w:val="28"/>
        </w:rPr>
        <w:t>Образовательная область:</w:t>
      </w:r>
    </w:p>
    <w:p w:rsidR="00F9477F" w:rsidRDefault="009E4425" w:rsidP="00F9477F">
      <w:pPr>
        <w:spacing w:after="0"/>
        <w:jc w:val="center"/>
        <w:rPr>
          <w:rFonts w:ascii="Times New Roman" w:hAnsi="Times New Roman" w:cs="Times New Roman"/>
          <w:b/>
          <w:sz w:val="40"/>
          <w:szCs w:val="24"/>
        </w:rPr>
      </w:pPr>
      <w:r>
        <w:rPr>
          <w:rFonts w:ascii="Times New Roman" w:hAnsi="Times New Roman" w:cs="Times New Roman"/>
          <w:b/>
          <w:caps/>
          <w:color w:val="000000"/>
          <w:sz w:val="32"/>
          <w:szCs w:val="28"/>
        </w:rPr>
        <w:t>Социально-коммуникативное</w:t>
      </w:r>
      <w:r w:rsidR="0082141F">
        <w:rPr>
          <w:rFonts w:ascii="Times New Roman" w:hAnsi="Times New Roman" w:cs="Times New Roman"/>
          <w:b/>
          <w:caps/>
          <w:color w:val="000000"/>
          <w:sz w:val="32"/>
          <w:szCs w:val="28"/>
        </w:rPr>
        <w:t xml:space="preserve"> РАЗВИТИЕ.</w:t>
      </w:r>
    </w:p>
    <w:p w:rsidR="00F9477F" w:rsidRDefault="00F9477F" w:rsidP="00F9477F">
      <w:pPr>
        <w:spacing w:after="0"/>
        <w:jc w:val="center"/>
        <w:rPr>
          <w:rFonts w:ascii="Times New Roman" w:hAnsi="Times New Roman" w:cs="Times New Roman"/>
          <w:b/>
          <w:sz w:val="40"/>
          <w:szCs w:val="24"/>
        </w:rPr>
      </w:pPr>
    </w:p>
    <w:p w:rsidR="00F9477F" w:rsidRDefault="0082141F" w:rsidP="00F9477F">
      <w:pPr>
        <w:spacing w:after="0"/>
        <w:jc w:val="center"/>
        <w:rPr>
          <w:rFonts w:ascii="Times New Roman" w:hAnsi="Times New Roman" w:cs="Times New Roman"/>
          <w:b/>
          <w:sz w:val="40"/>
          <w:szCs w:val="24"/>
        </w:rPr>
      </w:pPr>
      <w:r w:rsidRPr="0082141F">
        <w:rPr>
          <w:rFonts w:ascii="Times New Roman" w:hAnsi="Times New Roman" w:cs="Times New Roman"/>
          <w:b/>
          <w:noProof/>
          <w:sz w:val="40"/>
          <w:szCs w:val="24"/>
        </w:rPr>
        <w:drawing>
          <wp:anchor distT="0" distB="0" distL="114300" distR="114300" simplePos="0" relativeHeight="251659264" behindDoc="1" locked="0" layoutInCell="1" allowOverlap="1">
            <wp:simplePos x="0" y="0"/>
            <wp:positionH relativeFrom="column">
              <wp:posOffset>-3070860</wp:posOffset>
            </wp:positionH>
            <wp:positionV relativeFrom="paragraph">
              <wp:posOffset>-4263390</wp:posOffset>
            </wp:positionV>
            <wp:extent cx="11515725" cy="7669530"/>
            <wp:effectExtent l="0" t="1924050" r="0" b="1912620"/>
            <wp:wrapNone/>
            <wp:docPr id="1" name="Рисунок 0" descr="1612727157_135-p-kartinka-nezhno-goluboi-fon-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2727157_135-p-kartinka-nezhno-goluboi-fon-151.jpg"/>
                    <pic:cNvPicPr/>
                  </pic:nvPicPr>
                  <pic:blipFill>
                    <a:blip r:embed="rId4"/>
                    <a:stretch>
                      <a:fillRect/>
                    </a:stretch>
                  </pic:blipFill>
                  <pic:spPr>
                    <a:xfrm rot="5400000">
                      <a:off x="0" y="0"/>
                      <a:ext cx="11515725" cy="7669530"/>
                    </a:xfrm>
                    <a:prstGeom prst="rect">
                      <a:avLst/>
                    </a:prstGeom>
                  </pic:spPr>
                </pic:pic>
              </a:graphicData>
            </a:graphic>
          </wp:anchor>
        </w:drawing>
      </w:r>
    </w:p>
    <w:tbl>
      <w:tblPr>
        <w:tblStyle w:val="a5"/>
        <w:tblpPr w:leftFromText="180" w:rightFromText="180" w:vertAnchor="text" w:tblpX="5495" w:tblpY="1"/>
        <w:tblOverlap w:val="never"/>
        <w:tblW w:w="0" w:type="auto"/>
        <w:tblLook w:val="04A0"/>
      </w:tblPr>
      <w:tblGrid>
        <w:gridCol w:w="4076"/>
      </w:tblGrid>
      <w:tr w:rsidR="00F9477F" w:rsidTr="00603634">
        <w:tc>
          <w:tcPr>
            <w:tcW w:w="4076" w:type="dxa"/>
            <w:tcBorders>
              <w:top w:val="nil"/>
              <w:left w:val="nil"/>
              <w:bottom w:val="nil"/>
              <w:right w:val="nil"/>
            </w:tcBorders>
          </w:tcPr>
          <w:p w:rsidR="00F9477F" w:rsidRPr="000B4698" w:rsidRDefault="00F9477F" w:rsidP="00603634">
            <w:pPr>
              <w:rPr>
                <w:rFonts w:ascii="Times New Roman" w:hAnsi="Times New Roman" w:cs="Times New Roman"/>
                <w:sz w:val="28"/>
                <w:szCs w:val="24"/>
              </w:rPr>
            </w:pPr>
            <w:r>
              <w:rPr>
                <w:rFonts w:ascii="Times New Roman" w:hAnsi="Times New Roman" w:cs="Times New Roman"/>
                <w:sz w:val="28"/>
                <w:szCs w:val="24"/>
              </w:rPr>
              <w:t>Соста</w:t>
            </w:r>
            <w:r w:rsidRPr="000B4698">
              <w:rPr>
                <w:rFonts w:ascii="Times New Roman" w:hAnsi="Times New Roman" w:cs="Times New Roman"/>
                <w:sz w:val="28"/>
                <w:szCs w:val="24"/>
              </w:rPr>
              <w:t>вил: воспитатель,</w:t>
            </w:r>
          </w:p>
          <w:p w:rsidR="00F9477F" w:rsidRPr="000B4698" w:rsidRDefault="00F9477F" w:rsidP="00603634">
            <w:pPr>
              <w:rPr>
                <w:rFonts w:ascii="Times New Roman" w:hAnsi="Times New Roman" w:cs="Times New Roman"/>
                <w:sz w:val="28"/>
                <w:szCs w:val="24"/>
              </w:rPr>
            </w:pPr>
            <w:r w:rsidRPr="000B4698">
              <w:rPr>
                <w:rFonts w:ascii="Times New Roman" w:hAnsi="Times New Roman" w:cs="Times New Roman"/>
                <w:sz w:val="28"/>
                <w:szCs w:val="24"/>
              </w:rPr>
              <w:t>I квалификационной категории</w:t>
            </w:r>
          </w:p>
          <w:p w:rsidR="00F9477F" w:rsidRPr="000B4698" w:rsidRDefault="0082141F" w:rsidP="00603634">
            <w:pPr>
              <w:rPr>
                <w:rFonts w:ascii="Times New Roman" w:hAnsi="Times New Roman" w:cs="Times New Roman"/>
                <w:sz w:val="28"/>
                <w:szCs w:val="24"/>
              </w:rPr>
            </w:pPr>
            <w:r>
              <w:rPr>
                <w:rFonts w:ascii="Times New Roman" w:hAnsi="Times New Roman" w:cs="Times New Roman"/>
                <w:sz w:val="28"/>
                <w:szCs w:val="24"/>
              </w:rPr>
              <w:t>МБДОУ №5</w:t>
            </w:r>
          </w:p>
          <w:p w:rsidR="00F9477F" w:rsidRDefault="0082141F" w:rsidP="00603634">
            <w:pPr>
              <w:rPr>
                <w:rFonts w:ascii="Times New Roman" w:hAnsi="Times New Roman" w:cs="Times New Roman"/>
                <w:b/>
                <w:sz w:val="32"/>
                <w:szCs w:val="24"/>
              </w:rPr>
            </w:pPr>
            <w:proofErr w:type="spellStart"/>
            <w:r>
              <w:rPr>
                <w:rFonts w:ascii="Times New Roman" w:hAnsi="Times New Roman" w:cs="Times New Roman"/>
                <w:sz w:val="28"/>
                <w:szCs w:val="24"/>
              </w:rPr>
              <w:t>Фаттакова</w:t>
            </w:r>
            <w:proofErr w:type="spellEnd"/>
            <w:r>
              <w:rPr>
                <w:rFonts w:ascii="Times New Roman" w:hAnsi="Times New Roman" w:cs="Times New Roman"/>
                <w:sz w:val="28"/>
                <w:szCs w:val="24"/>
              </w:rPr>
              <w:t xml:space="preserve"> Ю.А.</w:t>
            </w:r>
          </w:p>
        </w:tc>
      </w:tr>
    </w:tbl>
    <w:p w:rsidR="00F9477F" w:rsidRDefault="00F9477F" w:rsidP="00F9477F">
      <w:pPr>
        <w:spacing w:after="0"/>
        <w:jc w:val="center"/>
        <w:rPr>
          <w:rFonts w:ascii="Times New Roman" w:hAnsi="Times New Roman" w:cs="Times New Roman"/>
          <w:b/>
          <w:sz w:val="32"/>
          <w:szCs w:val="24"/>
        </w:rPr>
      </w:pPr>
      <w:r>
        <w:rPr>
          <w:rFonts w:ascii="Times New Roman" w:hAnsi="Times New Roman" w:cs="Times New Roman"/>
          <w:b/>
          <w:sz w:val="32"/>
          <w:szCs w:val="24"/>
        </w:rPr>
        <w:br w:type="textWrapping" w:clear="all"/>
      </w:r>
    </w:p>
    <w:p w:rsidR="00F9477F" w:rsidRDefault="00F9477F" w:rsidP="00F9477F">
      <w:pPr>
        <w:tabs>
          <w:tab w:val="left" w:pos="3888"/>
        </w:tabs>
        <w:rPr>
          <w:rFonts w:ascii="Times New Roman" w:hAnsi="Times New Roman" w:cs="Times New Roman"/>
          <w:sz w:val="32"/>
          <w:szCs w:val="24"/>
        </w:rPr>
      </w:pPr>
    </w:p>
    <w:p w:rsidR="00F9477F" w:rsidRDefault="00F9477F" w:rsidP="00F9477F">
      <w:pPr>
        <w:tabs>
          <w:tab w:val="left" w:pos="3768"/>
        </w:tabs>
        <w:rPr>
          <w:rFonts w:ascii="Times New Roman" w:hAnsi="Times New Roman" w:cs="Times New Roman"/>
          <w:sz w:val="32"/>
          <w:szCs w:val="24"/>
        </w:rPr>
      </w:pPr>
      <w:r>
        <w:rPr>
          <w:rFonts w:ascii="Times New Roman" w:hAnsi="Times New Roman" w:cs="Times New Roman"/>
          <w:sz w:val="32"/>
          <w:szCs w:val="24"/>
        </w:rPr>
        <w:tab/>
      </w:r>
    </w:p>
    <w:p w:rsidR="00F9477F" w:rsidRDefault="00F9477F" w:rsidP="00F9477F">
      <w:pPr>
        <w:tabs>
          <w:tab w:val="left" w:pos="3768"/>
        </w:tabs>
        <w:rPr>
          <w:rFonts w:ascii="Times New Roman" w:hAnsi="Times New Roman" w:cs="Times New Roman"/>
          <w:sz w:val="32"/>
          <w:szCs w:val="24"/>
        </w:rPr>
      </w:pPr>
    </w:p>
    <w:p w:rsidR="00F9477F" w:rsidRDefault="00F9477F" w:rsidP="00F9477F">
      <w:pPr>
        <w:tabs>
          <w:tab w:val="left" w:pos="3768"/>
        </w:tabs>
        <w:rPr>
          <w:rFonts w:ascii="Times New Roman" w:hAnsi="Times New Roman" w:cs="Times New Roman"/>
          <w:sz w:val="32"/>
          <w:szCs w:val="24"/>
        </w:rPr>
      </w:pPr>
    </w:p>
    <w:p w:rsidR="00F9477F" w:rsidRDefault="00F9477F" w:rsidP="00F9477F">
      <w:pPr>
        <w:tabs>
          <w:tab w:val="left" w:pos="3768"/>
        </w:tabs>
        <w:rPr>
          <w:rFonts w:ascii="Times New Roman" w:hAnsi="Times New Roman" w:cs="Times New Roman"/>
          <w:sz w:val="32"/>
          <w:szCs w:val="24"/>
        </w:rPr>
      </w:pPr>
    </w:p>
    <w:p w:rsidR="0082141F" w:rsidRPr="009E4425" w:rsidRDefault="0082141F" w:rsidP="009E4425">
      <w:pPr>
        <w:tabs>
          <w:tab w:val="left" w:pos="3768"/>
        </w:tabs>
        <w:jc w:val="center"/>
        <w:rPr>
          <w:rFonts w:ascii="Times New Roman" w:hAnsi="Times New Roman" w:cs="Times New Roman"/>
          <w:sz w:val="24"/>
          <w:szCs w:val="24"/>
        </w:rPr>
      </w:pPr>
      <w:r>
        <w:rPr>
          <w:rFonts w:ascii="Times New Roman" w:hAnsi="Times New Roman" w:cs="Times New Roman"/>
          <w:sz w:val="24"/>
          <w:szCs w:val="24"/>
        </w:rPr>
        <w:t>Сорочинск-2024</w:t>
      </w:r>
      <w:r w:rsidR="00F9477F">
        <w:rPr>
          <w:rFonts w:ascii="Times New Roman" w:hAnsi="Times New Roman" w:cs="Times New Roman"/>
          <w:sz w:val="24"/>
          <w:szCs w:val="24"/>
        </w:rPr>
        <w:t>г.</w:t>
      </w:r>
    </w:p>
    <w:p w:rsidR="00AE3990" w:rsidRPr="00AE3990" w:rsidRDefault="00AE3990" w:rsidP="003842EC">
      <w:pPr>
        <w:spacing w:after="0" w:line="240" w:lineRule="auto"/>
        <w:ind w:firstLine="709"/>
        <w:jc w:val="both"/>
        <w:rPr>
          <w:rFonts w:ascii="Times New Roman" w:hAnsi="Times New Roman" w:cs="Times New Roman"/>
          <w:color w:val="0000CC"/>
          <w:sz w:val="28"/>
          <w:szCs w:val="28"/>
        </w:rPr>
      </w:pPr>
      <w:r w:rsidRPr="00AE3990">
        <w:rPr>
          <w:rFonts w:ascii="Times New Roman" w:hAnsi="Times New Roman" w:cs="Times New Roman"/>
          <w:b/>
          <w:sz w:val="28"/>
          <w:szCs w:val="28"/>
        </w:rPr>
        <w:lastRenderedPageBreak/>
        <w:t>Уважаемые коллеги!</w:t>
      </w:r>
    </w:p>
    <w:p w:rsidR="00AE3990" w:rsidRDefault="00AE3990" w:rsidP="003842EC">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 xml:space="preserve">Вашему вниманию было представлена образовательная деятельность с детьми </w:t>
      </w:r>
      <w:r w:rsidR="00DA73C7">
        <w:rPr>
          <w:rFonts w:ascii="Times New Roman" w:hAnsi="Times New Roman" w:cs="Times New Roman"/>
          <w:sz w:val="28"/>
          <w:szCs w:val="28"/>
        </w:rPr>
        <w:t>подготовительной группы</w:t>
      </w:r>
      <w:r w:rsidRPr="00AE3990">
        <w:rPr>
          <w:rFonts w:ascii="Times New Roman" w:hAnsi="Times New Roman" w:cs="Times New Roman"/>
          <w:sz w:val="28"/>
          <w:szCs w:val="28"/>
        </w:rPr>
        <w:t xml:space="preserve"> дошкольного  возраста, </w:t>
      </w:r>
      <w:r w:rsidR="00DA73C7">
        <w:rPr>
          <w:rFonts w:ascii="Times New Roman" w:hAnsi="Times New Roman" w:cs="Times New Roman"/>
          <w:sz w:val="28"/>
          <w:szCs w:val="28"/>
        </w:rPr>
        <w:t>п</w:t>
      </w:r>
      <w:r w:rsidR="009E4425">
        <w:rPr>
          <w:rFonts w:ascii="Times New Roman" w:hAnsi="Times New Roman" w:cs="Times New Roman"/>
          <w:sz w:val="28"/>
          <w:szCs w:val="28"/>
        </w:rPr>
        <w:t>о ОО «Социально- коммуникативному развитию</w:t>
      </w:r>
      <w:r>
        <w:rPr>
          <w:rFonts w:ascii="Times New Roman" w:hAnsi="Times New Roman" w:cs="Times New Roman"/>
          <w:sz w:val="28"/>
          <w:szCs w:val="28"/>
        </w:rPr>
        <w:t>».</w:t>
      </w:r>
    </w:p>
    <w:p w:rsidR="00AE3990" w:rsidRPr="009E4425"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b/>
          <w:sz w:val="28"/>
          <w:szCs w:val="28"/>
        </w:rPr>
        <w:t>Тема ОД:</w:t>
      </w:r>
      <w:r w:rsidRPr="00AE3990">
        <w:rPr>
          <w:rFonts w:ascii="Times New Roman" w:hAnsi="Times New Roman" w:cs="Times New Roman"/>
          <w:sz w:val="28"/>
          <w:szCs w:val="28"/>
        </w:rPr>
        <w:t xml:space="preserve"> </w:t>
      </w:r>
      <w:r w:rsidR="009E4425" w:rsidRPr="009E4425">
        <w:rPr>
          <w:rFonts w:ascii="Times New Roman" w:hAnsi="Times New Roman" w:cs="Times New Roman"/>
          <w:bCs/>
          <w:color w:val="000000"/>
          <w:sz w:val="28"/>
          <w:szCs w:val="28"/>
        </w:rPr>
        <w:t>«Традиционное лакомство»</w:t>
      </w:r>
      <w:proofErr w:type="gramStart"/>
      <w:r w:rsidRPr="009E4425">
        <w:rPr>
          <w:rFonts w:ascii="Times New Roman" w:hAnsi="Times New Roman" w:cs="Times New Roman"/>
          <w:sz w:val="28"/>
          <w:szCs w:val="28"/>
        </w:rPr>
        <w:t xml:space="preserve"> .</w:t>
      </w:r>
      <w:proofErr w:type="gramEnd"/>
      <w:r w:rsidRPr="009E4425">
        <w:rPr>
          <w:rFonts w:ascii="Times New Roman" w:hAnsi="Times New Roman" w:cs="Times New Roman"/>
          <w:sz w:val="28"/>
          <w:szCs w:val="28"/>
        </w:rPr>
        <w:t xml:space="preserve"> </w:t>
      </w:r>
    </w:p>
    <w:p w:rsidR="009E4425" w:rsidRPr="009E4425" w:rsidRDefault="00AE3990" w:rsidP="009E4425">
      <w:pPr>
        <w:pStyle w:val="a6"/>
        <w:rPr>
          <w:rFonts w:ascii="Times New Roman" w:hAnsi="Times New Roman" w:cs="Times New Roman"/>
          <w:sz w:val="28"/>
          <w:szCs w:val="28"/>
        </w:rPr>
      </w:pPr>
      <w:r w:rsidRPr="009E4425">
        <w:rPr>
          <w:rFonts w:ascii="Times New Roman" w:hAnsi="Times New Roman" w:cs="Times New Roman"/>
          <w:b/>
          <w:sz w:val="28"/>
          <w:szCs w:val="28"/>
        </w:rPr>
        <w:t>Цель</w:t>
      </w:r>
      <w:r w:rsidRPr="009E4425">
        <w:rPr>
          <w:rFonts w:ascii="Times New Roman" w:hAnsi="Times New Roman" w:cs="Times New Roman"/>
          <w:sz w:val="28"/>
          <w:szCs w:val="28"/>
        </w:rPr>
        <w:t>:</w:t>
      </w:r>
      <w:r w:rsidR="009E4425">
        <w:rPr>
          <w:rFonts w:ascii="Times New Roman" w:hAnsi="Times New Roman" w:cs="Times New Roman"/>
          <w:sz w:val="28"/>
          <w:szCs w:val="28"/>
        </w:rPr>
        <w:t xml:space="preserve"> </w:t>
      </w:r>
      <w:r w:rsidR="009E4425" w:rsidRPr="009E4425">
        <w:rPr>
          <w:rFonts w:ascii="Times New Roman" w:hAnsi="Times New Roman" w:cs="Times New Roman"/>
          <w:sz w:val="28"/>
          <w:szCs w:val="28"/>
        </w:rPr>
        <w:t>Формирование</w:t>
      </w:r>
      <w:r w:rsidR="009E4425">
        <w:rPr>
          <w:rFonts w:ascii="Times New Roman" w:hAnsi="Times New Roman" w:cs="Times New Roman"/>
          <w:sz w:val="28"/>
          <w:szCs w:val="28"/>
        </w:rPr>
        <w:t xml:space="preserve"> у детей желания поддерживать и </w:t>
      </w:r>
      <w:r w:rsidR="009E4425" w:rsidRPr="009E4425">
        <w:rPr>
          <w:rFonts w:ascii="Times New Roman" w:hAnsi="Times New Roman" w:cs="Times New Roman"/>
          <w:sz w:val="28"/>
          <w:szCs w:val="28"/>
        </w:rPr>
        <w:t>приумножать традиции</w:t>
      </w:r>
      <w:r w:rsidR="009E4425">
        <w:rPr>
          <w:rFonts w:ascii="Times New Roman" w:hAnsi="Times New Roman" w:cs="Times New Roman"/>
          <w:sz w:val="28"/>
          <w:szCs w:val="28"/>
        </w:rPr>
        <w:t xml:space="preserve"> </w:t>
      </w:r>
      <w:r w:rsidR="009E4425" w:rsidRPr="009E4425">
        <w:rPr>
          <w:rFonts w:ascii="Times New Roman" w:hAnsi="Times New Roman" w:cs="Times New Roman"/>
          <w:sz w:val="28"/>
          <w:szCs w:val="28"/>
        </w:rPr>
        <w:t>своей семьи.</w:t>
      </w:r>
    </w:p>
    <w:p w:rsidR="00AE3990" w:rsidRPr="00AE3990" w:rsidRDefault="00AE3990" w:rsidP="00AE3990">
      <w:pPr>
        <w:spacing w:after="0" w:line="240" w:lineRule="auto"/>
        <w:ind w:firstLine="709"/>
        <w:jc w:val="both"/>
        <w:rPr>
          <w:rFonts w:ascii="Times New Roman" w:hAnsi="Times New Roman" w:cs="Times New Roman"/>
          <w:sz w:val="28"/>
          <w:szCs w:val="28"/>
        </w:rPr>
      </w:pPr>
      <w:proofErr w:type="gramStart"/>
      <w:r w:rsidRPr="00AE3990">
        <w:rPr>
          <w:rFonts w:ascii="Times New Roman" w:hAnsi="Times New Roman" w:cs="Times New Roman"/>
          <w:sz w:val="28"/>
          <w:szCs w:val="28"/>
        </w:rPr>
        <w:t>В</w:t>
      </w:r>
      <w:proofErr w:type="gramEnd"/>
      <w:r w:rsidRPr="00AE3990">
        <w:rPr>
          <w:rFonts w:ascii="Times New Roman" w:hAnsi="Times New Roman" w:cs="Times New Roman"/>
          <w:sz w:val="28"/>
          <w:szCs w:val="28"/>
        </w:rPr>
        <w:t xml:space="preserve">  </w:t>
      </w:r>
      <w:proofErr w:type="gramStart"/>
      <w:r w:rsidRPr="00AE3990">
        <w:rPr>
          <w:rFonts w:ascii="Times New Roman" w:hAnsi="Times New Roman" w:cs="Times New Roman"/>
          <w:sz w:val="28"/>
          <w:szCs w:val="28"/>
        </w:rPr>
        <w:t>ОД</w:t>
      </w:r>
      <w:proofErr w:type="gramEnd"/>
      <w:r w:rsidRPr="00AE3990">
        <w:rPr>
          <w:rFonts w:ascii="Times New Roman" w:hAnsi="Times New Roman" w:cs="Times New Roman"/>
          <w:sz w:val="28"/>
          <w:szCs w:val="28"/>
        </w:rPr>
        <w:t xml:space="preserve"> решались следующие </w:t>
      </w:r>
      <w:r w:rsidRPr="00AE3990">
        <w:rPr>
          <w:rFonts w:ascii="Times New Roman" w:hAnsi="Times New Roman" w:cs="Times New Roman"/>
          <w:b/>
          <w:sz w:val="28"/>
          <w:szCs w:val="28"/>
        </w:rPr>
        <w:t>задачи</w:t>
      </w:r>
      <w:r w:rsidRPr="00AE3990">
        <w:rPr>
          <w:rFonts w:ascii="Times New Roman" w:hAnsi="Times New Roman" w:cs="Times New Roman"/>
          <w:sz w:val="28"/>
          <w:szCs w:val="28"/>
        </w:rPr>
        <w:t>:</w:t>
      </w:r>
    </w:p>
    <w:p w:rsidR="009E4425" w:rsidRPr="009E4425" w:rsidRDefault="00AE3990" w:rsidP="009E4425">
      <w:pPr>
        <w:pStyle w:val="a6"/>
        <w:rPr>
          <w:rFonts w:ascii="Times New Roman" w:hAnsi="Times New Roman" w:cs="Times New Roman"/>
          <w:sz w:val="28"/>
          <w:szCs w:val="28"/>
        </w:rPr>
      </w:pPr>
      <w:r w:rsidRPr="009E4425">
        <w:rPr>
          <w:rFonts w:ascii="Times New Roman" w:hAnsi="Times New Roman" w:cs="Times New Roman"/>
          <w:b/>
          <w:sz w:val="28"/>
          <w:szCs w:val="28"/>
        </w:rPr>
        <w:t>Образовательные:</w:t>
      </w:r>
      <w:r w:rsidR="009E4425" w:rsidRPr="009E4425">
        <w:rPr>
          <w:rFonts w:ascii="Times New Roman" w:hAnsi="Times New Roman" w:cs="Times New Roman"/>
          <w:sz w:val="28"/>
          <w:szCs w:val="28"/>
        </w:rPr>
        <w:t xml:space="preserve"> Дать детям элементарные представления о семье,  её роли в жизни человека; </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 xml:space="preserve">Закрепить представления о родственных связях и взаимоотношениях; </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 xml:space="preserve">Упражнять детей в умении составлять творческие рассказы о своей семье, называя близких родственников </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b/>
          <w:sz w:val="28"/>
          <w:szCs w:val="28"/>
        </w:rPr>
        <w:t>Развивающие:</w:t>
      </w:r>
      <w:r w:rsidRPr="009E4425">
        <w:rPr>
          <w:rFonts w:ascii="Times New Roman" w:hAnsi="Times New Roman" w:cs="Times New Roman"/>
          <w:sz w:val="28"/>
          <w:szCs w:val="28"/>
        </w:rPr>
        <w:t xml:space="preserve"> Развивать монологическую и диалогическую речь; </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Развивать мелкую моторику пальцев рук</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Активизировать словарь по теме «Семья».</w:t>
      </w:r>
    </w:p>
    <w:p w:rsidR="00B52494"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Развивать творческих способностей и художественно – эстетического вкуса.</w:t>
      </w:r>
    </w:p>
    <w:p w:rsidR="004F352F" w:rsidRDefault="00AE3990" w:rsidP="009E4425">
      <w:pPr>
        <w:pStyle w:val="a6"/>
        <w:rPr>
          <w:rFonts w:ascii="Times New Roman" w:hAnsi="Times New Roman" w:cs="Times New Roman"/>
          <w:sz w:val="28"/>
          <w:szCs w:val="28"/>
        </w:rPr>
      </w:pPr>
      <w:r w:rsidRPr="009E4425">
        <w:rPr>
          <w:rFonts w:ascii="Times New Roman" w:hAnsi="Times New Roman" w:cs="Times New Roman"/>
          <w:b/>
          <w:sz w:val="28"/>
          <w:szCs w:val="28"/>
        </w:rPr>
        <w:t>Воспитательные:</w:t>
      </w:r>
      <w:r w:rsidR="009E4425" w:rsidRPr="009E4425">
        <w:rPr>
          <w:rFonts w:ascii="Times New Roman" w:hAnsi="Times New Roman" w:cs="Times New Roman"/>
          <w:sz w:val="28"/>
          <w:szCs w:val="28"/>
        </w:rPr>
        <w:t xml:space="preserve"> Воспитывать самостоятельность; желание умение доводить начатую работу до конца</w:t>
      </w:r>
      <w:r w:rsidR="004F352F">
        <w:rPr>
          <w:rFonts w:ascii="Times New Roman" w:hAnsi="Times New Roman" w:cs="Times New Roman"/>
          <w:sz w:val="28"/>
          <w:szCs w:val="28"/>
        </w:rPr>
        <w:t>;</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Воспитывать интерес к различным вид</w:t>
      </w:r>
      <w:r w:rsidR="00526967">
        <w:rPr>
          <w:rFonts w:ascii="Times New Roman" w:hAnsi="Times New Roman" w:cs="Times New Roman"/>
          <w:sz w:val="28"/>
          <w:szCs w:val="28"/>
        </w:rPr>
        <w:t>ам изобразительной деятельности;</w:t>
      </w:r>
    </w:p>
    <w:p w:rsidR="009E4425"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 xml:space="preserve">Воспитывать у детей инициативность и самостоятельность в речевом общении </w:t>
      </w:r>
      <w:proofErr w:type="gramStart"/>
      <w:r w:rsidRPr="009E4425">
        <w:rPr>
          <w:rFonts w:ascii="Times New Roman" w:hAnsi="Times New Roman" w:cs="Times New Roman"/>
          <w:sz w:val="28"/>
          <w:szCs w:val="28"/>
        </w:rPr>
        <w:t>со</w:t>
      </w:r>
      <w:proofErr w:type="gramEnd"/>
      <w:r w:rsidRPr="009E4425">
        <w:rPr>
          <w:rFonts w:ascii="Times New Roman" w:hAnsi="Times New Roman" w:cs="Times New Roman"/>
          <w:sz w:val="28"/>
          <w:szCs w:val="28"/>
        </w:rPr>
        <w:t xml:space="preserve"> взрослыми и сверстниками; </w:t>
      </w:r>
    </w:p>
    <w:p w:rsidR="00AE3990" w:rsidRPr="009E4425" w:rsidRDefault="009E4425" w:rsidP="009E4425">
      <w:pPr>
        <w:pStyle w:val="a6"/>
        <w:rPr>
          <w:rFonts w:ascii="Times New Roman" w:hAnsi="Times New Roman" w:cs="Times New Roman"/>
          <w:sz w:val="28"/>
          <w:szCs w:val="28"/>
        </w:rPr>
      </w:pPr>
      <w:r w:rsidRPr="009E4425">
        <w:rPr>
          <w:rFonts w:ascii="Times New Roman" w:hAnsi="Times New Roman" w:cs="Times New Roman"/>
          <w:sz w:val="28"/>
          <w:szCs w:val="28"/>
        </w:rPr>
        <w:t>Воспитывать интерес к истории своей семьи, уважение к семейным ценностям;  доброту, отзывчивость, терпение, чувство привязанности и любви к близким;</w:t>
      </w:r>
    </w:p>
    <w:p w:rsidR="00AE3990" w:rsidRPr="00AE3990"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Структура предложенной совместной деятельности взрослого и детей позволила мне решить все поставленные задачи и способствовала реализации намеченной цели.</w:t>
      </w:r>
    </w:p>
    <w:p w:rsidR="00AE3990" w:rsidRPr="00AE3990"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 xml:space="preserve">Структура ОД выстроена таким образом, что все её части были взаимосвязаны между собой и соответствовали теме. Разнообразие видов деятельности обеспечило стабильность воспитательно-образовательной атмосферы. Основные этапы четко переходили от одного к другому. </w:t>
      </w:r>
    </w:p>
    <w:p w:rsidR="00AE3990" w:rsidRPr="00AE3990" w:rsidRDefault="00AE3990" w:rsidP="00AE3990">
      <w:pPr>
        <w:spacing w:after="0" w:line="240" w:lineRule="auto"/>
        <w:ind w:firstLine="709"/>
        <w:jc w:val="both"/>
        <w:rPr>
          <w:rFonts w:ascii="Times New Roman" w:hAnsi="Times New Roman" w:cs="Times New Roman"/>
          <w:sz w:val="28"/>
          <w:szCs w:val="28"/>
          <w:shd w:val="clear" w:color="auto" w:fill="FFFFFF"/>
        </w:rPr>
      </w:pPr>
      <w:r w:rsidRPr="00AE3990">
        <w:rPr>
          <w:rFonts w:ascii="Times New Roman" w:hAnsi="Times New Roman" w:cs="Times New Roman"/>
          <w:b/>
          <w:sz w:val="28"/>
          <w:szCs w:val="28"/>
        </w:rPr>
        <w:t>Вводная часть ОД</w:t>
      </w:r>
      <w:r w:rsidRPr="00AE3990">
        <w:rPr>
          <w:rFonts w:ascii="Times New Roman" w:hAnsi="Times New Roman" w:cs="Times New Roman"/>
          <w:sz w:val="28"/>
          <w:szCs w:val="28"/>
        </w:rPr>
        <w:t xml:space="preserve"> использовала прием, позвол</w:t>
      </w:r>
      <w:r w:rsidR="00825FC5">
        <w:rPr>
          <w:rFonts w:ascii="Times New Roman" w:hAnsi="Times New Roman" w:cs="Times New Roman"/>
          <w:sz w:val="28"/>
          <w:szCs w:val="28"/>
        </w:rPr>
        <w:t>яющий</w:t>
      </w:r>
      <w:r w:rsidRPr="00AE3990">
        <w:rPr>
          <w:rFonts w:ascii="Times New Roman" w:hAnsi="Times New Roman" w:cs="Times New Roman"/>
          <w:sz w:val="28"/>
          <w:szCs w:val="28"/>
        </w:rPr>
        <w:t xml:space="preserve"> вызвать у детей потребность включения в деятельность, стимуляции интереса к ней через </w:t>
      </w:r>
      <w:r w:rsidR="003C0905">
        <w:rPr>
          <w:rFonts w:ascii="Times New Roman" w:hAnsi="Times New Roman" w:cs="Times New Roman"/>
          <w:sz w:val="28"/>
          <w:szCs w:val="28"/>
        </w:rPr>
        <w:t>театрализацию стихотворения.</w:t>
      </w:r>
    </w:p>
    <w:p w:rsidR="004F352F" w:rsidRDefault="00825FC5" w:rsidP="00C274A7">
      <w:pPr>
        <w:pStyle w:val="a3"/>
        <w:spacing w:before="0" w:beforeAutospacing="0" w:after="0" w:afterAutospacing="0"/>
        <w:ind w:firstLine="709"/>
        <w:jc w:val="both"/>
        <w:rPr>
          <w:sz w:val="28"/>
          <w:szCs w:val="28"/>
        </w:rPr>
      </w:pPr>
      <w:r>
        <w:rPr>
          <w:b/>
          <w:sz w:val="28"/>
          <w:szCs w:val="28"/>
        </w:rPr>
        <w:t xml:space="preserve">Основная часть </w:t>
      </w:r>
      <w:r w:rsidR="00AE3990" w:rsidRPr="00AE3990">
        <w:rPr>
          <w:b/>
          <w:sz w:val="28"/>
          <w:szCs w:val="28"/>
        </w:rPr>
        <w:t>ОД,</w:t>
      </w:r>
      <w:r w:rsidR="00AE3990" w:rsidRPr="00AE3990">
        <w:rPr>
          <w:sz w:val="28"/>
          <w:szCs w:val="28"/>
        </w:rPr>
        <w:t xml:space="preserve"> представляла собой специально организованную и самостоятельную деятельность детей, направленну</w:t>
      </w:r>
      <w:r w:rsidR="004F352F">
        <w:rPr>
          <w:sz w:val="28"/>
          <w:szCs w:val="28"/>
        </w:rPr>
        <w:t>ю на решение поставленных задач</w:t>
      </w:r>
      <w:r w:rsidR="003C0905">
        <w:rPr>
          <w:sz w:val="28"/>
          <w:szCs w:val="28"/>
        </w:rPr>
        <w:t>.</w:t>
      </w:r>
      <w:r w:rsidR="00AE3990" w:rsidRPr="00AE3990">
        <w:rPr>
          <w:sz w:val="28"/>
          <w:szCs w:val="28"/>
        </w:rPr>
        <w:t xml:space="preserve"> Деятельность построена н</w:t>
      </w:r>
      <w:r w:rsidR="005B219C">
        <w:rPr>
          <w:sz w:val="28"/>
          <w:szCs w:val="28"/>
        </w:rPr>
        <w:t>а</w:t>
      </w:r>
      <w:r w:rsidR="004F352F">
        <w:rPr>
          <w:sz w:val="28"/>
          <w:szCs w:val="28"/>
        </w:rPr>
        <w:t xml:space="preserve"> едином сюжете</w:t>
      </w:r>
      <w:r w:rsidR="004F352F">
        <w:rPr>
          <w:bCs/>
          <w:color w:val="000000"/>
          <w:sz w:val="28"/>
          <w:szCs w:val="28"/>
        </w:rPr>
        <w:t xml:space="preserve"> семейные традиции</w:t>
      </w:r>
      <w:r w:rsidR="004F352F" w:rsidRPr="009E4425">
        <w:rPr>
          <w:sz w:val="28"/>
          <w:szCs w:val="28"/>
        </w:rPr>
        <w:t xml:space="preserve">. </w:t>
      </w:r>
      <w:r w:rsidR="004F352F">
        <w:rPr>
          <w:sz w:val="28"/>
          <w:szCs w:val="28"/>
        </w:rPr>
        <w:t xml:space="preserve"> </w:t>
      </w:r>
      <w:r w:rsidR="00AE3990" w:rsidRPr="00AE3990">
        <w:rPr>
          <w:sz w:val="28"/>
          <w:szCs w:val="28"/>
        </w:rPr>
        <w:t xml:space="preserve"> Детям </w:t>
      </w:r>
      <w:r w:rsidR="004F352F">
        <w:rPr>
          <w:sz w:val="28"/>
          <w:szCs w:val="28"/>
        </w:rPr>
        <w:t xml:space="preserve"> было </w:t>
      </w:r>
      <w:r w:rsidR="00AE3990" w:rsidRPr="00AE3990">
        <w:rPr>
          <w:sz w:val="28"/>
          <w:szCs w:val="28"/>
        </w:rPr>
        <w:t>предложено</w:t>
      </w:r>
      <w:r w:rsidR="004F352F">
        <w:rPr>
          <w:sz w:val="28"/>
          <w:szCs w:val="28"/>
        </w:rPr>
        <w:t xml:space="preserve"> древо семьи, собрать </w:t>
      </w:r>
      <w:proofErr w:type="spellStart"/>
      <w:r w:rsidR="004F352F">
        <w:rPr>
          <w:sz w:val="28"/>
          <w:szCs w:val="28"/>
        </w:rPr>
        <w:t>пазлы</w:t>
      </w:r>
      <w:proofErr w:type="spellEnd"/>
      <w:r w:rsidR="004F352F">
        <w:rPr>
          <w:sz w:val="28"/>
          <w:szCs w:val="28"/>
        </w:rPr>
        <w:t xml:space="preserve"> семейных традиций и рассказать о них. В процессе творческой деятельности дети украшали имбирный пряник.</w:t>
      </w:r>
    </w:p>
    <w:p w:rsidR="00AE3990" w:rsidRPr="00AE3990" w:rsidRDefault="00AE3990" w:rsidP="004F352F">
      <w:pPr>
        <w:pStyle w:val="a3"/>
        <w:spacing w:before="0" w:beforeAutospacing="0" w:after="0" w:afterAutospacing="0"/>
        <w:ind w:firstLine="709"/>
        <w:jc w:val="both"/>
        <w:rPr>
          <w:sz w:val="28"/>
          <w:szCs w:val="28"/>
        </w:rPr>
      </w:pPr>
      <w:r w:rsidRPr="00AE3990">
        <w:rPr>
          <w:sz w:val="28"/>
          <w:szCs w:val="28"/>
        </w:rPr>
        <w:t xml:space="preserve"> С целью снятия  статического напряжения, повышения умственной работоспосо</w:t>
      </w:r>
      <w:r w:rsidR="004F352F">
        <w:rPr>
          <w:sz w:val="28"/>
          <w:szCs w:val="28"/>
        </w:rPr>
        <w:t>бности, снижения утомления, был проведен</w:t>
      </w:r>
      <w:r w:rsidRPr="00AE3990">
        <w:rPr>
          <w:sz w:val="28"/>
          <w:szCs w:val="28"/>
        </w:rPr>
        <w:t xml:space="preserve"> физкультминутка</w:t>
      </w:r>
      <w:r w:rsidR="005B219C">
        <w:rPr>
          <w:sz w:val="28"/>
          <w:szCs w:val="28"/>
        </w:rPr>
        <w:t xml:space="preserve"> </w:t>
      </w:r>
      <w:r w:rsidR="004F352F">
        <w:rPr>
          <w:sz w:val="28"/>
          <w:szCs w:val="28"/>
        </w:rPr>
        <w:t xml:space="preserve">в форме </w:t>
      </w:r>
      <w:proofErr w:type="spellStart"/>
      <w:r w:rsidR="004F352F">
        <w:rPr>
          <w:sz w:val="28"/>
          <w:szCs w:val="28"/>
        </w:rPr>
        <w:t>флешмоб</w:t>
      </w:r>
      <w:proofErr w:type="spellEnd"/>
      <w:r w:rsidR="004F352F">
        <w:rPr>
          <w:sz w:val="28"/>
          <w:szCs w:val="28"/>
        </w:rPr>
        <w:t>, пальчиковая гимнастика «В одно лесу дремучем</w:t>
      </w:r>
      <w:r w:rsidR="005B219C">
        <w:rPr>
          <w:sz w:val="28"/>
          <w:szCs w:val="28"/>
        </w:rPr>
        <w:t>»</w:t>
      </w:r>
      <w:r w:rsidR="00C274A7">
        <w:rPr>
          <w:sz w:val="28"/>
          <w:szCs w:val="28"/>
        </w:rPr>
        <w:t>, связанные</w:t>
      </w:r>
      <w:r w:rsidRPr="00AE3990">
        <w:rPr>
          <w:sz w:val="28"/>
          <w:szCs w:val="28"/>
        </w:rPr>
        <w:t xml:space="preserve"> с темой ОД.</w:t>
      </w:r>
    </w:p>
    <w:p w:rsidR="00AE3990" w:rsidRPr="00AE3990" w:rsidRDefault="00AE3990" w:rsidP="00AE3990">
      <w:pPr>
        <w:pStyle w:val="a3"/>
        <w:spacing w:before="0" w:beforeAutospacing="0" w:after="0" w:afterAutospacing="0"/>
        <w:ind w:firstLine="709"/>
        <w:jc w:val="both"/>
        <w:rPr>
          <w:sz w:val="28"/>
          <w:szCs w:val="28"/>
        </w:rPr>
      </w:pPr>
      <w:r w:rsidRPr="00AE3990">
        <w:rPr>
          <w:sz w:val="28"/>
          <w:szCs w:val="28"/>
        </w:rPr>
        <w:t xml:space="preserve">В </w:t>
      </w:r>
      <w:r w:rsidRPr="00AE3990">
        <w:rPr>
          <w:b/>
          <w:sz w:val="28"/>
          <w:szCs w:val="28"/>
        </w:rPr>
        <w:t>заключительной части</w:t>
      </w:r>
      <w:r w:rsidR="00C274A7">
        <w:rPr>
          <w:sz w:val="28"/>
          <w:szCs w:val="28"/>
        </w:rPr>
        <w:t xml:space="preserve"> </w:t>
      </w:r>
      <w:r w:rsidRPr="00AE3990">
        <w:rPr>
          <w:sz w:val="28"/>
          <w:szCs w:val="28"/>
        </w:rPr>
        <w:t>ОД</w:t>
      </w:r>
      <w:r w:rsidR="004F352F">
        <w:rPr>
          <w:sz w:val="28"/>
          <w:szCs w:val="28"/>
        </w:rPr>
        <w:t xml:space="preserve"> было использовано чтение стихотворения с видеорядом</w:t>
      </w:r>
      <w:proofErr w:type="gramStart"/>
      <w:r w:rsidR="004F352F">
        <w:rPr>
          <w:sz w:val="28"/>
          <w:szCs w:val="28"/>
        </w:rPr>
        <w:t>.</w:t>
      </w:r>
      <w:proofErr w:type="gramEnd"/>
      <w:r w:rsidR="004F352F">
        <w:rPr>
          <w:sz w:val="28"/>
          <w:szCs w:val="28"/>
        </w:rPr>
        <w:t xml:space="preserve"> П</w:t>
      </w:r>
      <w:r w:rsidRPr="00AE3990">
        <w:rPr>
          <w:sz w:val="28"/>
          <w:szCs w:val="28"/>
        </w:rPr>
        <w:t>одводился итог деятельности,</w:t>
      </w:r>
      <w:r w:rsidR="00C274A7">
        <w:rPr>
          <w:sz w:val="28"/>
          <w:szCs w:val="28"/>
        </w:rPr>
        <w:t xml:space="preserve"> </w:t>
      </w:r>
      <w:r w:rsidRPr="00AE3990">
        <w:rPr>
          <w:sz w:val="28"/>
          <w:szCs w:val="28"/>
        </w:rPr>
        <w:t xml:space="preserve">чтобы в ходе его проверить </w:t>
      </w:r>
      <w:r w:rsidRPr="00AE3990">
        <w:rPr>
          <w:sz w:val="28"/>
          <w:szCs w:val="28"/>
        </w:rPr>
        <w:lastRenderedPageBreak/>
        <w:t>качество усвоения материала и таким образом подтвердить успешную реализацию поставленных задач</w:t>
      </w:r>
      <w:r w:rsidR="00C274A7">
        <w:rPr>
          <w:sz w:val="28"/>
          <w:szCs w:val="28"/>
        </w:rPr>
        <w:t>.</w:t>
      </w:r>
      <w:r w:rsidRPr="00AE3990">
        <w:rPr>
          <w:sz w:val="28"/>
          <w:szCs w:val="28"/>
        </w:rPr>
        <w:t xml:space="preserve"> </w:t>
      </w:r>
    </w:p>
    <w:p w:rsidR="00AE3990" w:rsidRPr="00AE3990" w:rsidRDefault="00AE3990" w:rsidP="00AE3990">
      <w:pPr>
        <w:pStyle w:val="a3"/>
        <w:spacing w:before="0" w:beforeAutospacing="0" w:after="0" w:afterAutospacing="0"/>
        <w:ind w:firstLine="709"/>
        <w:jc w:val="both"/>
        <w:rPr>
          <w:sz w:val="28"/>
          <w:szCs w:val="28"/>
        </w:rPr>
      </w:pPr>
      <w:r w:rsidRPr="00AE3990">
        <w:rPr>
          <w:sz w:val="28"/>
          <w:szCs w:val="28"/>
        </w:rPr>
        <w:t>В ходе всего занятия, старалась создавать ситуацию успеха для каждого ребенка. Наше общение проходило эмоционально, мы на протяжении всего занятия были партнерами. Детям было интересно, так как они были активны, внимательны, чувствовали себя комфортно.</w:t>
      </w:r>
    </w:p>
    <w:p w:rsidR="00AE3990" w:rsidRPr="00AE3990" w:rsidRDefault="00AE3990" w:rsidP="00AE3990">
      <w:pPr>
        <w:pStyle w:val="a3"/>
        <w:spacing w:before="0" w:beforeAutospacing="0" w:after="0" w:afterAutospacing="0"/>
        <w:ind w:firstLine="709"/>
        <w:jc w:val="both"/>
        <w:rPr>
          <w:sz w:val="28"/>
          <w:szCs w:val="28"/>
        </w:rPr>
      </w:pPr>
      <w:r w:rsidRPr="00AE3990">
        <w:rPr>
          <w:sz w:val="28"/>
          <w:szCs w:val="28"/>
        </w:rPr>
        <w:t>Индивидуализация обучения проявлялась в оказании затрудняющимся при выполнении заданий детям помощь, дополнительного объяснения. Для достижения результатов каждым ребенком в процессе деятельности был предусмотрен дифференцированный подход к обучению.</w:t>
      </w:r>
    </w:p>
    <w:p w:rsidR="00AE3990" w:rsidRPr="00AE3990" w:rsidRDefault="00C274A7" w:rsidP="00AE399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детей я добивалась </w:t>
      </w:r>
      <w:r w:rsidR="003842EC">
        <w:rPr>
          <w:rFonts w:ascii="Times New Roman" w:eastAsia="Times New Roman" w:hAnsi="Times New Roman" w:cs="Times New Roman"/>
          <w:sz w:val="28"/>
          <w:szCs w:val="28"/>
        </w:rPr>
        <w:t>правильных ответов</w:t>
      </w:r>
      <w:r w:rsidR="00AE3990" w:rsidRPr="00AE3990">
        <w:rPr>
          <w:rFonts w:ascii="Times New Roman" w:eastAsia="Times New Roman" w:hAnsi="Times New Roman" w:cs="Times New Roman"/>
          <w:sz w:val="28"/>
          <w:szCs w:val="28"/>
        </w:rPr>
        <w:t>. В ходе занятия формировались такие ценности как работа в команде, в</w:t>
      </w:r>
      <w:r w:rsidR="003842EC">
        <w:rPr>
          <w:rFonts w:ascii="Times New Roman" w:eastAsia="Times New Roman" w:hAnsi="Times New Roman" w:cs="Times New Roman"/>
          <w:sz w:val="28"/>
          <w:szCs w:val="28"/>
        </w:rPr>
        <w:t>заимодействие друг с другом и с педагогом</w:t>
      </w:r>
      <w:r w:rsidR="00AE3990" w:rsidRPr="00AE3990">
        <w:rPr>
          <w:rFonts w:ascii="Times New Roman" w:eastAsia="Times New Roman" w:hAnsi="Times New Roman" w:cs="Times New Roman"/>
          <w:sz w:val="28"/>
          <w:szCs w:val="28"/>
        </w:rPr>
        <w:t>.</w:t>
      </w:r>
    </w:p>
    <w:p w:rsidR="00AE3990" w:rsidRPr="00AE3990" w:rsidRDefault="00AE3990" w:rsidP="00AE3990">
      <w:pPr>
        <w:shd w:val="clear" w:color="auto" w:fill="FFFFFF"/>
        <w:spacing w:after="0" w:line="240" w:lineRule="auto"/>
        <w:ind w:firstLine="709"/>
        <w:jc w:val="both"/>
        <w:rPr>
          <w:rFonts w:ascii="Times New Roman" w:eastAsia="Times New Roman" w:hAnsi="Times New Roman" w:cs="Times New Roman"/>
          <w:sz w:val="28"/>
          <w:szCs w:val="28"/>
        </w:rPr>
      </w:pPr>
      <w:r w:rsidRPr="00AE3990">
        <w:rPr>
          <w:rFonts w:ascii="Times New Roman" w:eastAsia="Times New Roman" w:hAnsi="Times New Roman" w:cs="Times New Roman"/>
          <w:sz w:val="28"/>
          <w:szCs w:val="28"/>
        </w:rPr>
        <w:t>При проведении занятия мною б</w:t>
      </w:r>
      <w:r w:rsidR="003842EC">
        <w:rPr>
          <w:rFonts w:ascii="Times New Roman" w:eastAsia="Times New Roman" w:hAnsi="Times New Roman" w:cs="Times New Roman"/>
          <w:sz w:val="28"/>
          <w:szCs w:val="28"/>
        </w:rPr>
        <w:t>ыли соблюдены санитарные нормы.</w:t>
      </w:r>
    </w:p>
    <w:p w:rsidR="00AE3990" w:rsidRPr="00AE3990"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В процессе проведения занятия мною были допущены недочеты:</w:t>
      </w:r>
    </w:p>
    <w:p w:rsidR="00AE3990" w:rsidRPr="00AE3990"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 не закрепила новые слова в конце занятия;</w:t>
      </w:r>
    </w:p>
    <w:p w:rsidR="00AE3990" w:rsidRPr="00AE3990" w:rsidRDefault="00AE3990" w:rsidP="00AE3990">
      <w:pPr>
        <w:spacing w:after="0" w:line="240" w:lineRule="auto"/>
        <w:ind w:firstLine="709"/>
        <w:jc w:val="both"/>
        <w:rPr>
          <w:rFonts w:ascii="Times New Roman" w:hAnsi="Times New Roman" w:cs="Times New Roman"/>
          <w:sz w:val="28"/>
          <w:szCs w:val="28"/>
        </w:rPr>
      </w:pPr>
      <w:r w:rsidRPr="00AE3990">
        <w:rPr>
          <w:rFonts w:ascii="Times New Roman" w:hAnsi="Times New Roman" w:cs="Times New Roman"/>
          <w:sz w:val="28"/>
          <w:szCs w:val="28"/>
        </w:rPr>
        <w:t>- не всегда верно формулировала вопросы к детям.</w:t>
      </w:r>
    </w:p>
    <w:p w:rsidR="00AE3990" w:rsidRPr="00AE3990" w:rsidRDefault="00AE3990" w:rsidP="00AE3990">
      <w:pPr>
        <w:shd w:val="clear" w:color="auto" w:fill="FFFFFF"/>
        <w:spacing w:after="0" w:line="240" w:lineRule="auto"/>
        <w:ind w:firstLine="709"/>
        <w:jc w:val="both"/>
        <w:rPr>
          <w:rFonts w:ascii="Times New Roman" w:hAnsi="Times New Roman" w:cs="Times New Roman"/>
          <w:sz w:val="28"/>
          <w:szCs w:val="28"/>
        </w:rPr>
      </w:pPr>
      <w:r w:rsidRPr="00AE3990">
        <w:rPr>
          <w:rFonts w:ascii="Times New Roman" w:eastAsia="Times New Roman" w:hAnsi="Times New Roman" w:cs="Times New Roman"/>
          <w:sz w:val="28"/>
          <w:szCs w:val="28"/>
        </w:rPr>
        <w:t>Но, не смотря на данные недочеты, считаю, что работа на занятии проходила организо</w:t>
      </w:r>
      <w:r w:rsidR="003842EC">
        <w:rPr>
          <w:rFonts w:ascii="Times New Roman" w:eastAsia="Times New Roman" w:hAnsi="Times New Roman" w:cs="Times New Roman"/>
          <w:sz w:val="28"/>
          <w:szCs w:val="28"/>
        </w:rPr>
        <w:t>ванно, интересно, содержательно.</w:t>
      </w:r>
      <w:r w:rsidRPr="00AE3990">
        <w:rPr>
          <w:rFonts w:ascii="Times New Roman" w:eastAsia="Times New Roman" w:hAnsi="Times New Roman" w:cs="Times New Roman"/>
          <w:sz w:val="28"/>
          <w:szCs w:val="28"/>
        </w:rPr>
        <w:t xml:space="preserve"> </w:t>
      </w:r>
      <w:r w:rsidRPr="00AE3990">
        <w:rPr>
          <w:rFonts w:ascii="Times New Roman" w:hAnsi="Times New Roman" w:cs="Times New Roman"/>
          <w:sz w:val="28"/>
          <w:szCs w:val="28"/>
          <w:shd w:val="clear" w:color="auto" w:fill="FFFFFF"/>
        </w:rPr>
        <w:t>Выбранные методы  и приемы обеспечили мотивацию деятельности, организацию детей на достижение поставленных задач, помогли обобщить и закрепить полученные знания. </w:t>
      </w:r>
    </w:p>
    <w:p w:rsidR="005675F0" w:rsidRPr="00AE3990" w:rsidRDefault="00526967">
      <w:pPr>
        <w:rPr>
          <w:rFonts w:ascii="Times New Roman" w:hAnsi="Times New Roman" w:cs="Times New Roman"/>
          <w:sz w:val="28"/>
          <w:szCs w:val="28"/>
        </w:rPr>
      </w:pPr>
    </w:p>
    <w:sectPr w:rsidR="005675F0" w:rsidRPr="00AE3990" w:rsidSect="00AE3990">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990"/>
    <w:rsid w:val="00133505"/>
    <w:rsid w:val="0022192C"/>
    <w:rsid w:val="003842EC"/>
    <w:rsid w:val="003C0905"/>
    <w:rsid w:val="00461ACC"/>
    <w:rsid w:val="004F352F"/>
    <w:rsid w:val="00526967"/>
    <w:rsid w:val="005B219C"/>
    <w:rsid w:val="0061076A"/>
    <w:rsid w:val="00747500"/>
    <w:rsid w:val="0082141F"/>
    <w:rsid w:val="00825FC5"/>
    <w:rsid w:val="008721AD"/>
    <w:rsid w:val="009E4425"/>
    <w:rsid w:val="009F65F2"/>
    <w:rsid w:val="00AE3990"/>
    <w:rsid w:val="00B52494"/>
    <w:rsid w:val="00C274A7"/>
    <w:rsid w:val="00CB215E"/>
    <w:rsid w:val="00DA73C7"/>
    <w:rsid w:val="00F9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9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3990"/>
    <w:rPr>
      <w:b/>
      <w:bCs/>
    </w:rPr>
  </w:style>
  <w:style w:type="paragraph" w:customStyle="1" w:styleId="cef1edeee2edeee9f2e5eaf1f2">
    <w:name w:val="Оceсf1нedоeeвe2нedоeeйe9 тf2еe5кeaсf1тf2"/>
    <w:basedOn w:val="a"/>
    <w:uiPriority w:val="99"/>
    <w:rsid w:val="00AE3990"/>
    <w:pPr>
      <w:widowControl w:val="0"/>
      <w:autoSpaceDE w:val="0"/>
      <w:autoSpaceDN w:val="0"/>
      <w:adjustRightInd w:val="0"/>
      <w:spacing w:after="120" w:line="240" w:lineRule="auto"/>
    </w:pPr>
    <w:rPr>
      <w:rFonts w:ascii="Times New Roman" w:hAnsi="Times New Roman" w:cs="Times New Roman"/>
      <w:sz w:val="24"/>
      <w:szCs w:val="24"/>
    </w:rPr>
  </w:style>
  <w:style w:type="table" w:styleId="a5">
    <w:name w:val="Table Grid"/>
    <w:basedOn w:val="a1"/>
    <w:uiPriority w:val="59"/>
    <w:rsid w:val="00F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E442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2024-01-05T11:15:00Z</dcterms:created>
  <dcterms:modified xsi:type="dcterms:W3CDTF">2024-01-12T17:00:00Z</dcterms:modified>
</cp:coreProperties>
</file>